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590" w:type="dxa"/>
        <w:tblInd w:w="-432" w:type="dxa"/>
        <w:tblLayout w:type="fixed"/>
        <w:tblLook w:val="04A0" w:firstRow="1" w:lastRow="0" w:firstColumn="1" w:lastColumn="0" w:noHBand="0" w:noVBand="1"/>
      </w:tblPr>
      <w:tblGrid>
        <w:gridCol w:w="1273"/>
        <w:gridCol w:w="2057"/>
        <w:gridCol w:w="1260"/>
        <w:gridCol w:w="332"/>
        <w:gridCol w:w="2818"/>
        <w:gridCol w:w="2970"/>
        <w:gridCol w:w="2880"/>
      </w:tblGrid>
      <w:tr w:rsidR="006B144A" w:rsidTr="00361616">
        <w:tc>
          <w:tcPr>
            <w:tcW w:w="4922" w:type="dxa"/>
            <w:gridSpan w:val="4"/>
            <w:tcBorders>
              <w:top w:val="single" w:sz="8" w:space="0" w:color="auto"/>
              <w:left w:val="single" w:sz="8" w:space="0" w:color="auto"/>
              <w:bottom w:val="single" w:sz="4" w:space="0" w:color="auto"/>
              <w:right w:val="single" w:sz="8" w:space="0" w:color="000000"/>
            </w:tcBorders>
            <w:noWrap/>
            <w:vAlign w:val="center"/>
            <w:hideMark/>
          </w:tcPr>
          <w:p w:rsidR="006B144A" w:rsidRDefault="006B144A">
            <w:pPr>
              <w:spacing w:after="0" w:line="240" w:lineRule="auto"/>
              <w:rPr>
                <w:rFonts w:eastAsia="Times New Roman" w:cs="Calibri"/>
                <w:b/>
                <w:bCs/>
                <w:color w:val="000000"/>
                <w:sz w:val="24"/>
                <w:szCs w:val="24"/>
              </w:rPr>
            </w:pPr>
            <w:r>
              <w:rPr>
                <w:rFonts w:cs="Calibri"/>
              </w:rPr>
              <w:br w:type="page"/>
            </w:r>
            <w:r>
              <w:rPr>
                <w:rFonts w:eastAsia="Times New Roman" w:cs="Calibri"/>
                <w:b/>
                <w:bCs/>
                <w:color w:val="000000"/>
                <w:sz w:val="24"/>
                <w:szCs w:val="24"/>
              </w:rPr>
              <w:t xml:space="preserve">Standards-Based Lesson  </w:t>
            </w:r>
            <w:r>
              <w:rPr>
                <w:rFonts w:eastAsia="Times New Roman" w:cs="Calibri"/>
                <w:b/>
                <w:bCs/>
                <w:color w:val="FF0000"/>
                <w:sz w:val="24"/>
                <w:szCs w:val="24"/>
              </w:rPr>
              <w:t xml:space="preserve"> </w:t>
            </w:r>
          </w:p>
        </w:tc>
        <w:tc>
          <w:tcPr>
            <w:tcW w:w="8668" w:type="dxa"/>
            <w:gridSpan w:val="3"/>
            <w:tcBorders>
              <w:top w:val="single" w:sz="8" w:space="0" w:color="auto"/>
              <w:left w:val="single" w:sz="8" w:space="0" w:color="auto"/>
              <w:bottom w:val="single" w:sz="4" w:space="0" w:color="auto"/>
              <w:right w:val="single" w:sz="8" w:space="0" w:color="000000"/>
            </w:tcBorders>
            <w:vAlign w:val="center"/>
            <w:hideMark/>
          </w:tcPr>
          <w:p w:rsidR="00763B0B" w:rsidRDefault="006B144A">
            <w:pPr>
              <w:spacing w:after="0" w:line="240" w:lineRule="auto"/>
              <w:jc w:val="right"/>
              <w:rPr>
                <w:rFonts w:eastAsia="Times New Roman" w:cs="Calibri"/>
                <w:b/>
                <w:bCs/>
                <w:color w:val="000000"/>
                <w:sz w:val="24"/>
                <w:szCs w:val="24"/>
              </w:rPr>
            </w:pPr>
            <w:r>
              <w:rPr>
                <w:rFonts w:eastAsia="Times New Roman" w:cs="Calibri"/>
                <w:b/>
                <w:bCs/>
                <w:color w:val="000000"/>
                <w:sz w:val="24"/>
                <w:szCs w:val="24"/>
              </w:rPr>
              <w:t xml:space="preserve">Tuesday, </w:t>
            </w:r>
            <w:r w:rsidR="00F52BCD">
              <w:rPr>
                <w:rFonts w:eastAsia="Times New Roman" w:cs="Calibri"/>
                <w:b/>
                <w:bCs/>
                <w:color w:val="000000"/>
                <w:sz w:val="24"/>
                <w:szCs w:val="24"/>
              </w:rPr>
              <w:t xml:space="preserve">August 6 – Friday, </w:t>
            </w:r>
            <w:r w:rsidR="00763B0B">
              <w:rPr>
                <w:rFonts w:eastAsia="Times New Roman" w:cs="Calibri"/>
                <w:b/>
                <w:bCs/>
                <w:color w:val="000000"/>
                <w:sz w:val="24"/>
                <w:szCs w:val="24"/>
              </w:rPr>
              <w:t>September 13</w:t>
            </w:r>
            <w:bookmarkStart w:id="0" w:name="_GoBack"/>
            <w:bookmarkEnd w:id="0"/>
          </w:p>
          <w:p w:rsidR="006B144A" w:rsidRDefault="006B144A">
            <w:pPr>
              <w:spacing w:after="0" w:line="240" w:lineRule="auto"/>
              <w:jc w:val="right"/>
              <w:rPr>
                <w:rFonts w:eastAsia="Times New Roman" w:cs="Calibri"/>
                <w:b/>
                <w:bCs/>
                <w:color w:val="000000"/>
                <w:sz w:val="24"/>
                <w:szCs w:val="24"/>
              </w:rPr>
            </w:pPr>
          </w:p>
        </w:tc>
      </w:tr>
      <w:tr w:rsidR="006B144A"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6B144A" w:rsidRDefault="00BA7FDA" w:rsidP="00F52BCD">
            <w:pPr>
              <w:spacing w:after="0" w:line="240" w:lineRule="auto"/>
              <w:jc w:val="center"/>
              <w:rPr>
                <w:rFonts w:eastAsia="Times New Roman" w:cs="Calibri"/>
                <w:b/>
                <w:bCs/>
                <w:color w:val="000000"/>
              </w:rPr>
            </w:pPr>
            <w:r>
              <w:rPr>
                <w:rFonts w:eastAsia="Times New Roman" w:cs="Calibri"/>
                <w:b/>
                <w:color w:val="000000"/>
                <w:sz w:val="24"/>
                <w:szCs w:val="24"/>
              </w:rPr>
              <w:t xml:space="preserve">Accelerated </w:t>
            </w:r>
            <w:r w:rsidR="00F52BCD">
              <w:rPr>
                <w:rFonts w:eastAsia="Times New Roman" w:cs="Calibri"/>
                <w:b/>
                <w:color w:val="000000"/>
                <w:sz w:val="24"/>
                <w:szCs w:val="24"/>
              </w:rPr>
              <w:t>Coordinate Algebra</w:t>
            </w:r>
            <w:r>
              <w:rPr>
                <w:rFonts w:eastAsia="Times New Roman" w:cs="Calibri"/>
                <w:b/>
                <w:color w:val="000000"/>
                <w:sz w:val="24"/>
                <w:szCs w:val="24"/>
              </w:rPr>
              <w:t>/ Analytic Geometry A</w:t>
            </w:r>
          </w:p>
        </w:tc>
      </w:tr>
      <w:tr w:rsidR="006B144A" w:rsidTr="00361616">
        <w:tc>
          <w:tcPr>
            <w:tcW w:w="3330" w:type="dxa"/>
            <w:gridSpan w:val="2"/>
            <w:tcBorders>
              <w:top w:val="nil"/>
              <w:left w:val="single" w:sz="8" w:space="0" w:color="auto"/>
              <w:bottom w:val="single" w:sz="4" w:space="0" w:color="auto"/>
              <w:right w:val="nil"/>
            </w:tcBorders>
            <w:vAlign w:val="center"/>
            <w:hideMark/>
          </w:tcPr>
          <w:p w:rsidR="006B144A" w:rsidRPr="000B7847" w:rsidRDefault="006B144A">
            <w:pPr>
              <w:spacing w:before="120" w:after="120" w:line="240" w:lineRule="auto"/>
              <w:rPr>
                <w:rFonts w:eastAsia="Times New Roman" w:cs="Calibri"/>
                <w:color w:val="000000"/>
                <w:sz w:val="24"/>
                <w:szCs w:val="24"/>
              </w:rPr>
            </w:pPr>
            <w:r w:rsidRPr="000B7847">
              <w:rPr>
                <w:rFonts w:eastAsia="Times New Roman" w:cs="Calibri"/>
                <w:color w:val="000000"/>
                <w:sz w:val="24"/>
                <w:szCs w:val="24"/>
              </w:rPr>
              <w:t>Teacher:  Elliott</w:t>
            </w:r>
          </w:p>
        </w:tc>
        <w:tc>
          <w:tcPr>
            <w:tcW w:w="10260" w:type="dxa"/>
            <w:gridSpan w:val="5"/>
            <w:tcBorders>
              <w:top w:val="single" w:sz="4" w:space="0" w:color="auto"/>
              <w:left w:val="nil"/>
              <w:bottom w:val="single" w:sz="4" w:space="0" w:color="auto"/>
              <w:right w:val="single" w:sz="4" w:space="0" w:color="000000"/>
            </w:tcBorders>
            <w:vAlign w:val="center"/>
            <w:hideMark/>
          </w:tcPr>
          <w:p w:rsidR="006B144A" w:rsidRPr="000B7847" w:rsidRDefault="006B144A" w:rsidP="009D224E">
            <w:pPr>
              <w:spacing w:before="120" w:after="120" w:line="240" w:lineRule="auto"/>
              <w:rPr>
                <w:rFonts w:eastAsia="Times New Roman" w:cs="Calibri"/>
                <w:color w:val="000000"/>
                <w:sz w:val="24"/>
                <w:szCs w:val="24"/>
              </w:rPr>
            </w:pPr>
            <w:r w:rsidRPr="000B7847">
              <w:rPr>
                <w:rFonts w:eastAsia="Times New Roman" w:cs="Calibri"/>
                <w:color w:val="000000"/>
                <w:sz w:val="24"/>
                <w:szCs w:val="24"/>
              </w:rPr>
              <w:t xml:space="preserve"> Unit </w:t>
            </w:r>
            <w:r w:rsidR="009D224E">
              <w:rPr>
                <w:rFonts w:eastAsia="Times New Roman" w:cs="Calibri"/>
                <w:color w:val="000000"/>
                <w:sz w:val="24"/>
                <w:szCs w:val="24"/>
              </w:rPr>
              <w:t>1:</w:t>
            </w:r>
            <w:r w:rsidRPr="000B7847">
              <w:rPr>
                <w:rFonts w:eastAsia="Times New Roman" w:cs="Calibri"/>
                <w:color w:val="000000"/>
                <w:sz w:val="24"/>
                <w:szCs w:val="24"/>
              </w:rPr>
              <w:t xml:space="preserve"> </w:t>
            </w:r>
            <w:r w:rsidR="00F52BCD" w:rsidRPr="000B7847">
              <w:rPr>
                <w:rFonts w:eastAsia="Times New Roman" w:cs="Calibri"/>
                <w:color w:val="000000"/>
                <w:sz w:val="24"/>
                <w:szCs w:val="24"/>
              </w:rPr>
              <w:t>Relationships Between Quantities</w:t>
            </w:r>
          </w:p>
        </w:tc>
      </w:tr>
      <w:tr w:rsidR="006B144A" w:rsidTr="00361616">
        <w:tc>
          <w:tcPr>
            <w:tcW w:w="13590" w:type="dxa"/>
            <w:gridSpan w:val="7"/>
            <w:tcBorders>
              <w:top w:val="single" w:sz="4" w:space="0" w:color="auto"/>
              <w:left w:val="single" w:sz="8" w:space="0" w:color="auto"/>
              <w:bottom w:val="single" w:sz="4" w:space="0" w:color="auto"/>
              <w:right w:val="single" w:sz="4" w:space="0" w:color="000000"/>
            </w:tcBorders>
            <w:shd w:val="clear" w:color="auto" w:fill="D8D8D8"/>
            <w:noWrap/>
            <w:vAlign w:val="center"/>
            <w:hideMark/>
          </w:tcPr>
          <w:p w:rsidR="006B144A" w:rsidRDefault="006B144A">
            <w:pPr>
              <w:spacing w:after="0" w:line="240" w:lineRule="auto"/>
              <w:rPr>
                <w:rFonts w:eastAsia="Times New Roman" w:cs="Calibri"/>
                <w:b/>
                <w:bCs/>
                <w:color w:val="000000"/>
                <w:sz w:val="24"/>
                <w:szCs w:val="24"/>
              </w:rPr>
            </w:pPr>
            <w:r>
              <w:rPr>
                <w:rFonts w:eastAsia="Times New Roman" w:cs="Calibri"/>
                <w:b/>
                <w:bCs/>
                <w:color w:val="000000"/>
                <w:sz w:val="24"/>
                <w:szCs w:val="24"/>
              </w:rPr>
              <w:t xml:space="preserve"> STANDARDS – CCGPS</w:t>
            </w:r>
          </w:p>
        </w:tc>
      </w:tr>
      <w:tr w:rsidR="006B144A" w:rsidTr="00361616">
        <w:tc>
          <w:tcPr>
            <w:tcW w:w="13590" w:type="dxa"/>
            <w:gridSpan w:val="7"/>
            <w:tcBorders>
              <w:top w:val="single" w:sz="4" w:space="0" w:color="auto"/>
              <w:left w:val="single" w:sz="8" w:space="0" w:color="auto"/>
              <w:bottom w:val="nil"/>
              <w:right w:val="single" w:sz="4" w:space="0" w:color="000000"/>
            </w:tcBorders>
            <w:vAlign w:val="center"/>
          </w:tcPr>
          <w:p w:rsidR="00800936" w:rsidRPr="002E32D6" w:rsidRDefault="009D224E" w:rsidP="002E32D6">
            <w:pPr>
              <w:spacing w:after="0" w:line="240" w:lineRule="auto"/>
              <w:rPr>
                <w:rFonts w:asciiTheme="minorHAnsi" w:eastAsia="Times New Roman" w:hAnsiTheme="minorHAnsi"/>
                <w:sz w:val="20"/>
                <w:szCs w:val="20"/>
              </w:rPr>
            </w:pPr>
            <w:r w:rsidRPr="002E32D6">
              <w:rPr>
                <w:rFonts w:asciiTheme="minorHAnsi" w:eastAsia="Times New Roman" w:hAnsiTheme="minorHAnsi"/>
                <w:b/>
                <w:bCs/>
                <w:sz w:val="20"/>
                <w:szCs w:val="20"/>
              </w:rPr>
              <w:t>Reason quantitatively and use units to solve problems.</w:t>
            </w:r>
            <w:r w:rsidRPr="009D224E">
              <w:rPr>
                <w:rFonts w:asciiTheme="minorHAnsi" w:eastAsia="Times New Roman" w:hAnsiTheme="minorHAnsi"/>
                <w:sz w:val="20"/>
                <w:szCs w:val="20"/>
              </w:rPr>
              <w:br/>
              <w:t>MCC9-12.N.Q.1</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Use units as a way to understand problems and to guide the solution of multi-step problems; choose and interpret units consistently in formulas; choose and interpret the scale and origin in graphs and data displays.</w:t>
            </w:r>
            <w:r w:rsidRPr="009D224E">
              <w:rPr>
                <w:rFonts w:asciiTheme="minorHAnsi" w:eastAsia="Times New Roman" w:hAnsiTheme="minorHAnsi"/>
                <w:sz w:val="20"/>
                <w:szCs w:val="20"/>
              </w:rPr>
              <w:br/>
              <w:t>MCC9-12.N.Q.2</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Define appropriate quantities for the purpose of descriptive modeling.</w:t>
            </w:r>
            <w:r w:rsidRPr="009D224E">
              <w:rPr>
                <w:rFonts w:asciiTheme="minorHAnsi" w:eastAsia="Times New Roman" w:hAnsiTheme="minorHAnsi"/>
                <w:sz w:val="20"/>
                <w:szCs w:val="20"/>
              </w:rPr>
              <w:br/>
              <w:t>MCC9-12.N.Q.3</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Choose a level of accuracy appropriate to limitations on measurement when reporting quantities.</w:t>
            </w:r>
            <w:r w:rsidRPr="009D224E">
              <w:rPr>
                <w:rFonts w:asciiTheme="minorHAnsi" w:eastAsia="Times New Roman" w:hAnsiTheme="minorHAnsi"/>
                <w:sz w:val="20"/>
                <w:szCs w:val="20"/>
              </w:rPr>
              <w:br/>
            </w:r>
            <w:r w:rsidRPr="009D224E">
              <w:rPr>
                <w:rFonts w:asciiTheme="minorHAnsi" w:eastAsia="Times New Roman" w:hAnsiTheme="minorHAnsi"/>
                <w:sz w:val="20"/>
                <w:szCs w:val="20"/>
              </w:rPr>
              <w:br/>
            </w:r>
            <w:r w:rsidRPr="002E32D6">
              <w:rPr>
                <w:rFonts w:asciiTheme="minorHAnsi" w:eastAsia="Times New Roman" w:hAnsiTheme="minorHAnsi"/>
                <w:b/>
                <w:bCs/>
                <w:sz w:val="20"/>
                <w:szCs w:val="20"/>
              </w:rPr>
              <w:t>Interpret the structure of expressions.</w:t>
            </w:r>
            <w:r w:rsidRPr="009D224E">
              <w:rPr>
                <w:rFonts w:asciiTheme="minorHAnsi" w:eastAsia="Times New Roman" w:hAnsiTheme="minorHAnsi"/>
                <w:sz w:val="20"/>
                <w:szCs w:val="20"/>
              </w:rPr>
              <w:br/>
              <w:t>MCC9-12</w:t>
            </w:r>
            <w:proofErr w:type="gramStart"/>
            <w:r w:rsidRPr="009D224E">
              <w:rPr>
                <w:rFonts w:asciiTheme="minorHAnsi" w:eastAsia="Times New Roman" w:hAnsiTheme="minorHAnsi"/>
                <w:sz w:val="20"/>
                <w:szCs w:val="20"/>
              </w:rPr>
              <w:t>,A,SSE.1</w:t>
            </w:r>
            <w:proofErr w:type="gramEnd"/>
            <w:r w:rsidRPr="009D224E">
              <w:rPr>
                <w:rFonts w:asciiTheme="minorHAnsi" w:eastAsia="Times New Roman" w:hAnsiTheme="minorHAnsi"/>
                <w:sz w:val="20"/>
                <w:szCs w:val="20"/>
              </w:rPr>
              <w:t>:</w:t>
            </w:r>
            <w:r w:rsidRPr="009D224E">
              <w:rPr>
                <w:rFonts w:asciiTheme="minorHAnsi" w:eastAsia="Times New Roman" w:hAnsiTheme="minorHAnsi"/>
                <w:sz w:val="20"/>
                <w:szCs w:val="20"/>
              </w:rPr>
              <w:br/>
              <w:t>Interpret expressions that represent a quantity in terms of its context.</w:t>
            </w:r>
            <w:r w:rsidRPr="009D224E">
              <w:rPr>
                <w:rFonts w:asciiTheme="minorHAnsi" w:eastAsia="Times New Roman" w:hAnsiTheme="minorHAnsi"/>
                <w:sz w:val="20"/>
                <w:szCs w:val="20"/>
              </w:rPr>
              <w:br/>
              <w:t>a. Interpret parts of an expression, such as terms, factors, and coefficients.</w:t>
            </w:r>
            <w:r w:rsidRPr="009D224E">
              <w:rPr>
                <w:rFonts w:asciiTheme="minorHAnsi" w:eastAsia="Times New Roman" w:hAnsiTheme="minorHAnsi"/>
                <w:sz w:val="20"/>
                <w:szCs w:val="20"/>
              </w:rPr>
              <w:br/>
            </w:r>
            <w:proofErr w:type="gramStart"/>
            <w:r w:rsidRPr="009D224E">
              <w:rPr>
                <w:rFonts w:asciiTheme="minorHAnsi" w:eastAsia="Times New Roman" w:hAnsiTheme="minorHAnsi"/>
                <w:sz w:val="20"/>
                <w:szCs w:val="20"/>
              </w:rPr>
              <w:t>b</w:t>
            </w:r>
            <w:proofErr w:type="gramEnd"/>
            <w:r w:rsidRPr="009D224E">
              <w:rPr>
                <w:rFonts w:asciiTheme="minorHAnsi" w:eastAsia="Times New Roman" w:hAnsiTheme="minorHAnsi"/>
                <w:sz w:val="20"/>
                <w:szCs w:val="20"/>
              </w:rPr>
              <w:t>. Interpret complicated expressions by viewing one or more of their parts as a single entity.</w:t>
            </w:r>
            <w:r w:rsidRPr="009D224E">
              <w:rPr>
                <w:rFonts w:asciiTheme="minorHAnsi" w:eastAsia="Times New Roman" w:hAnsiTheme="minorHAnsi"/>
                <w:sz w:val="20"/>
                <w:szCs w:val="20"/>
              </w:rPr>
              <w:br/>
            </w:r>
            <w:r w:rsidRPr="009D224E">
              <w:rPr>
                <w:rFonts w:asciiTheme="minorHAnsi" w:eastAsia="Times New Roman" w:hAnsiTheme="minorHAnsi"/>
                <w:sz w:val="20"/>
                <w:szCs w:val="20"/>
              </w:rPr>
              <w:br/>
            </w:r>
            <w:r w:rsidRPr="002E32D6">
              <w:rPr>
                <w:rFonts w:asciiTheme="minorHAnsi" w:eastAsia="Times New Roman" w:hAnsiTheme="minorHAnsi"/>
                <w:b/>
                <w:bCs/>
                <w:sz w:val="20"/>
                <w:szCs w:val="20"/>
              </w:rPr>
              <w:t>Create equations that describe numbers or relationships.</w:t>
            </w:r>
            <w:r w:rsidRPr="009D224E">
              <w:rPr>
                <w:rFonts w:asciiTheme="minorHAnsi" w:eastAsia="Times New Roman" w:hAnsiTheme="minorHAnsi"/>
                <w:sz w:val="20"/>
                <w:szCs w:val="20"/>
              </w:rPr>
              <w:br/>
              <w:t>MCC9-12.A.CED.1</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Create equations and inequalities in one variable and use them to solve problems. Include equations arising from linear and exponential functions.</w:t>
            </w:r>
            <w:r w:rsidRPr="009D224E">
              <w:rPr>
                <w:rFonts w:asciiTheme="minorHAnsi" w:eastAsia="Times New Roman" w:hAnsiTheme="minorHAnsi"/>
                <w:sz w:val="20"/>
                <w:szCs w:val="20"/>
              </w:rPr>
              <w:br/>
              <w:t>MCC9-12.A.CED.2</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Create equations in two or more variables to represent relationships between quantities; graph equations on coordinate axes with labels and scales.</w:t>
            </w:r>
            <w:r w:rsidRPr="009D224E">
              <w:rPr>
                <w:rFonts w:asciiTheme="minorHAnsi" w:eastAsia="Times New Roman" w:hAnsiTheme="minorHAnsi"/>
                <w:sz w:val="20"/>
                <w:szCs w:val="20"/>
              </w:rPr>
              <w:br/>
              <w:t>MCC9-12.A.CED.3</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Represent constraints by equations or inequalities, and by systems of equations and/or inequalities, and interpret solutions as viable or non-viable options in a modeling context.</w:t>
            </w:r>
            <w:r w:rsidRPr="009D224E">
              <w:rPr>
                <w:rFonts w:asciiTheme="minorHAnsi" w:eastAsia="Times New Roman" w:hAnsiTheme="minorHAnsi"/>
                <w:sz w:val="20"/>
                <w:szCs w:val="20"/>
              </w:rPr>
              <w:br/>
              <w:t>MCC9-12.A.CED.4</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Rearrange formulas to highlight a quantity of interest, using the same reasoning as in solving equations.</w:t>
            </w:r>
            <w:r w:rsidRPr="009D224E">
              <w:rPr>
                <w:rFonts w:asciiTheme="minorHAnsi" w:eastAsia="Times New Roman" w:hAnsiTheme="minorHAnsi"/>
                <w:sz w:val="20"/>
                <w:szCs w:val="20"/>
              </w:rPr>
              <w:br/>
            </w:r>
          </w:p>
        </w:tc>
      </w:tr>
      <w:tr w:rsidR="006B144A" w:rsidTr="00361616">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6B144A" w:rsidRDefault="006B144A">
            <w:pPr>
              <w:pStyle w:val="Default"/>
              <w:rPr>
                <w:rFonts w:ascii="Calibri" w:hAnsi="Calibri" w:cs="Calibri"/>
                <w:b/>
                <w:bCs/>
              </w:rPr>
            </w:pPr>
            <w:r>
              <w:rPr>
                <w:rFonts w:ascii="Calibri" w:hAnsi="Calibri" w:cs="Calibri"/>
                <w:b/>
                <w:bCs/>
              </w:rPr>
              <w:t xml:space="preserve">OBJECTIVES:  </w:t>
            </w:r>
            <w:r>
              <w:rPr>
                <w:rFonts w:ascii="Arial" w:hAnsi="Arial" w:cs="Arial"/>
                <w:b/>
                <w:sz w:val="20"/>
                <w:szCs w:val="20"/>
              </w:rPr>
              <w:t>Students will know… or Students will be able to…</w:t>
            </w:r>
          </w:p>
        </w:tc>
      </w:tr>
      <w:tr w:rsidR="006B144A" w:rsidTr="00361616">
        <w:tc>
          <w:tcPr>
            <w:tcW w:w="13590" w:type="dxa"/>
            <w:gridSpan w:val="7"/>
            <w:tcBorders>
              <w:top w:val="single" w:sz="4" w:space="0" w:color="auto"/>
              <w:left w:val="single" w:sz="8" w:space="0" w:color="auto"/>
              <w:bottom w:val="nil"/>
              <w:right w:val="single" w:sz="4" w:space="0" w:color="000000"/>
            </w:tcBorders>
            <w:vAlign w:val="center"/>
            <w:hideMark/>
          </w:tcPr>
          <w:p w:rsidR="00ED69BF" w:rsidRPr="00ED69BF" w:rsidRDefault="00ED69BF" w:rsidP="00ED69BF">
            <w:pPr>
              <w:pStyle w:val="Default"/>
              <w:numPr>
                <w:ilvl w:val="0"/>
                <w:numId w:val="21"/>
              </w:numPr>
              <w:rPr>
                <w:rFonts w:asciiTheme="minorHAnsi" w:hAnsiTheme="minorHAnsi"/>
                <w:sz w:val="20"/>
                <w:szCs w:val="20"/>
              </w:rPr>
            </w:pPr>
            <w:r>
              <w:rPr>
                <w:rFonts w:asciiTheme="minorHAnsi" w:eastAsiaTheme="minorEastAsia" w:hAnsiTheme="minorHAnsi"/>
                <w:sz w:val="20"/>
                <w:szCs w:val="20"/>
              </w:rPr>
              <w:t>Decompose expressions and make sense of the multiple factors and terms by explaining the meaning of the individual parts</w:t>
            </w:r>
          </w:p>
          <w:p w:rsidR="006B144A" w:rsidRDefault="006B144A">
            <w:pPr>
              <w:pStyle w:val="Default"/>
              <w:rPr>
                <w:rFonts w:cs="Calibri"/>
                <w:bCs/>
                <w:sz w:val="20"/>
                <w:szCs w:val="20"/>
              </w:rPr>
            </w:pPr>
          </w:p>
        </w:tc>
      </w:tr>
      <w:tr w:rsidR="006B144A"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6B144A" w:rsidRDefault="006B144A">
            <w:pPr>
              <w:spacing w:after="0" w:line="240" w:lineRule="auto"/>
              <w:rPr>
                <w:rFonts w:eastAsia="Times New Roman" w:cs="Calibri"/>
                <w:b/>
                <w:bCs/>
                <w:color w:val="000000"/>
                <w:sz w:val="24"/>
                <w:szCs w:val="24"/>
              </w:rPr>
            </w:pPr>
            <w:r>
              <w:rPr>
                <w:rFonts w:eastAsia="Times New Roman" w:cs="Calibri"/>
                <w:b/>
                <w:bCs/>
                <w:color w:val="000000"/>
                <w:sz w:val="24"/>
                <w:szCs w:val="24"/>
              </w:rPr>
              <w:t>ESSENTIAL QUESTIONS</w:t>
            </w:r>
          </w:p>
        </w:tc>
      </w:tr>
      <w:tr w:rsidR="006B144A"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hideMark/>
          </w:tcPr>
          <w:p w:rsidR="00911F5B" w:rsidRPr="00800936" w:rsidRDefault="00ED69BF" w:rsidP="00800936">
            <w:pPr>
              <w:numPr>
                <w:ilvl w:val="0"/>
                <w:numId w:val="2"/>
              </w:numPr>
              <w:tabs>
                <w:tab w:val="num" w:pos="2160"/>
              </w:tabs>
              <w:spacing w:before="100" w:beforeAutospacing="1" w:after="100" w:afterAutospacing="1" w:line="240" w:lineRule="auto"/>
              <w:rPr>
                <w:rFonts w:cs="Arial"/>
                <w:color w:val="000000"/>
                <w:sz w:val="20"/>
                <w:szCs w:val="20"/>
              </w:rPr>
            </w:pPr>
            <w:r w:rsidRPr="00800936">
              <w:rPr>
                <w:rFonts w:cs="Arial"/>
                <w:color w:val="000000"/>
                <w:sz w:val="20"/>
                <w:szCs w:val="20"/>
              </w:rPr>
              <w:lastRenderedPageBreak/>
              <w:t xml:space="preserve">How are algebraic expressions different from algebraic equations? </w:t>
            </w:r>
          </w:p>
          <w:p w:rsidR="00911F5B" w:rsidRPr="00800936" w:rsidRDefault="00ED69BF" w:rsidP="00800936">
            <w:pPr>
              <w:numPr>
                <w:ilvl w:val="0"/>
                <w:numId w:val="2"/>
              </w:numPr>
              <w:tabs>
                <w:tab w:val="num" w:pos="2160"/>
              </w:tabs>
              <w:spacing w:before="100" w:beforeAutospacing="1" w:after="100" w:afterAutospacing="1" w:line="240" w:lineRule="auto"/>
              <w:rPr>
                <w:rFonts w:cs="Arial"/>
                <w:color w:val="000000"/>
                <w:sz w:val="20"/>
                <w:szCs w:val="20"/>
              </w:rPr>
            </w:pPr>
            <w:r w:rsidRPr="00800936">
              <w:rPr>
                <w:rFonts w:cs="Arial"/>
                <w:color w:val="000000"/>
                <w:sz w:val="20"/>
                <w:szCs w:val="20"/>
              </w:rPr>
              <w:t>How is the order of operations applied to expressions and simple formulas at specific values?</w:t>
            </w:r>
          </w:p>
          <w:p w:rsidR="006B144A" w:rsidRPr="00800936" w:rsidRDefault="00ED69BF" w:rsidP="00800936">
            <w:pPr>
              <w:numPr>
                <w:ilvl w:val="0"/>
                <w:numId w:val="2"/>
              </w:numPr>
              <w:tabs>
                <w:tab w:val="num" w:pos="2160"/>
              </w:tabs>
              <w:spacing w:before="100" w:beforeAutospacing="1" w:after="100" w:afterAutospacing="1" w:line="240" w:lineRule="auto"/>
              <w:rPr>
                <w:rFonts w:cs="Arial"/>
                <w:color w:val="000000"/>
                <w:sz w:val="20"/>
                <w:szCs w:val="20"/>
              </w:rPr>
            </w:pPr>
            <w:r w:rsidRPr="00800936">
              <w:rPr>
                <w:rFonts w:cs="Arial"/>
                <w:color w:val="000000"/>
                <w:sz w:val="20"/>
                <w:szCs w:val="20"/>
              </w:rPr>
              <w:t>How are verbal phrases translated into algebraic expressions?</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9D9D9" w:themeFill="background1" w:themeFillShade="D9"/>
            <w:noWrap/>
            <w:vAlign w:val="center"/>
          </w:tcPr>
          <w:p w:rsidR="009D224E" w:rsidRDefault="009D224E" w:rsidP="00F16561">
            <w:pPr>
              <w:spacing w:after="0" w:line="240" w:lineRule="auto"/>
              <w:rPr>
                <w:rFonts w:eastAsia="Times New Roman" w:cs="Calibri"/>
                <w:b/>
                <w:bCs/>
                <w:color w:val="000000"/>
                <w:sz w:val="24"/>
                <w:szCs w:val="24"/>
              </w:rPr>
            </w:pPr>
            <w:r>
              <w:rPr>
                <w:rFonts w:eastAsia="Times New Roman" w:cs="Calibri"/>
                <w:b/>
                <w:bCs/>
                <w:color w:val="000000"/>
                <w:sz w:val="24"/>
                <w:szCs w:val="24"/>
              </w:rPr>
              <w:t>VOCABULARY</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algebra</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coefficient</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domain</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equation</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expression</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function</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inequality</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ordered pair</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perimeter</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Pythagorean Theorem</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range</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substitution</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variable</w:t>
            </w:r>
          </w:p>
          <w:p w:rsidR="009D224E" w:rsidRDefault="009D224E" w:rsidP="00F16561">
            <w:pPr>
              <w:spacing w:after="0" w:line="240" w:lineRule="auto"/>
              <w:rPr>
                <w:rFonts w:eastAsia="Times New Roman" w:cs="Calibri"/>
                <w:b/>
                <w:bCs/>
                <w:color w:val="000000"/>
                <w:sz w:val="24"/>
                <w:szCs w:val="24"/>
              </w:rPr>
            </w:pP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9D9D9" w:themeFill="background1" w:themeFillShade="D9"/>
            <w:noWrap/>
            <w:vAlign w:val="center"/>
          </w:tcPr>
          <w:p w:rsidR="009D224E" w:rsidRDefault="009D224E" w:rsidP="00F16561">
            <w:pPr>
              <w:spacing w:after="0" w:line="240" w:lineRule="auto"/>
              <w:rPr>
                <w:rFonts w:eastAsia="Times New Roman" w:cs="Calibri"/>
                <w:b/>
                <w:bCs/>
                <w:color w:val="000000"/>
                <w:sz w:val="24"/>
                <w:szCs w:val="24"/>
              </w:rPr>
            </w:pPr>
            <w:r>
              <w:rPr>
                <w:rFonts w:eastAsia="Times New Roman" w:cs="Calibri"/>
                <w:b/>
                <w:bCs/>
                <w:color w:val="000000"/>
                <w:sz w:val="24"/>
                <w:szCs w:val="24"/>
              </w:rPr>
              <w:t>ESSENTIAL QUESTIONS</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FFFFFF" w:themeFill="background1"/>
            <w:noWrap/>
            <w:vAlign w:val="center"/>
          </w:tcPr>
          <w:p w:rsidR="002E32D6" w:rsidRPr="002E32D6" w:rsidRDefault="002E32D6" w:rsidP="002E32D6">
            <w:pPr>
              <w:spacing w:after="0" w:line="240" w:lineRule="auto"/>
              <w:rPr>
                <w:rFonts w:cs="Calibri"/>
                <w:bCs/>
                <w:color w:val="000000"/>
                <w:sz w:val="20"/>
                <w:szCs w:val="20"/>
              </w:rPr>
            </w:pPr>
            <w:r w:rsidRPr="002E32D6">
              <w:rPr>
                <w:rFonts w:asciiTheme="minorHAnsi" w:hAnsiTheme="minorHAnsi"/>
                <w:b/>
                <w:bCs/>
                <w:sz w:val="20"/>
                <w:szCs w:val="20"/>
              </w:rPr>
              <w:t>Reason quantitatively and use units to solve problems.</w:t>
            </w:r>
          </w:p>
          <w:p w:rsidR="002661F8" w:rsidRPr="002E32D6" w:rsidRDefault="00D940AD" w:rsidP="002E32D6">
            <w:pPr>
              <w:pStyle w:val="ListParagraph"/>
              <w:numPr>
                <w:ilvl w:val="0"/>
                <w:numId w:val="27"/>
              </w:numPr>
              <w:spacing w:after="0" w:line="240" w:lineRule="auto"/>
              <w:rPr>
                <w:rFonts w:cs="Calibri"/>
                <w:bCs/>
                <w:color w:val="000000"/>
                <w:sz w:val="20"/>
                <w:szCs w:val="20"/>
              </w:rPr>
            </w:pPr>
            <w:r w:rsidRPr="002E32D6">
              <w:rPr>
                <w:rFonts w:cs="Calibri"/>
                <w:bCs/>
                <w:color w:val="000000"/>
                <w:sz w:val="20"/>
                <w:szCs w:val="20"/>
              </w:rPr>
              <w:t xml:space="preserve">How are algebraic expressions different from algebraic equations? </w:t>
            </w:r>
          </w:p>
          <w:p w:rsidR="002661F8" w:rsidRPr="002E32D6" w:rsidRDefault="00D940AD" w:rsidP="002E32D6">
            <w:pPr>
              <w:pStyle w:val="ListParagraph"/>
              <w:numPr>
                <w:ilvl w:val="0"/>
                <w:numId w:val="27"/>
              </w:numPr>
              <w:spacing w:after="0" w:line="240" w:lineRule="auto"/>
              <w:rPr>
                <w:rFonts w:cs="Calibri"/>
                <w:bCs/>
                <w:color w:val="000000"/>
                <w:sz w:val="20"/>
                <w:szCs w:val="20"/>
              </w:rPr>
            </w:pPr>
            <w:r w:rsidRPr="002E32D6">
              <w:rPr>
                <w:rFonts w:cs="Calibri"/>
                <w:bCs/>
                <w:color w:val="000000"/>
                <w:sz w:val="20"/>
                <w:szCs w:val="20"/>
              </w:rPr>
              <w:t>How is the order of operations applied to expressions and simple formulas at specific values?</w:t>
            </w:r>
          </w:p>
          <w:p w:rsidR="002661F8" w:rsidRPr="002E32D6" w:rsidRDefault="00D940AD" w:rsidP="002E32D6">
            <w:pPr>
              <w:pStyle w:val="ListParagraph"/>
              <w:numPr>
                <w:ilvl w:val="0"/>
                <w:numId w:val="27"/>
              </w:numPr>
              <w:spacing w:after="0" w:line="240" w:lineRule="auto"/>
              <w:rPr>
                <w:rFonts w:cs="Calibri"/>
                <w:bCs/>
                <w:color w:val="000000"/>
                <w:sz w:val="20"/>
                <w:szCs w:val="20"/>
              </w:rPr>
            </w:pPr>
            <w:r w:rsidRPr="002E32D6">
              <w:rPr>
                <w:rFonts w:cs="Calibri"/>
                <w:bCs/>
                <w:color w:val="000000"/>
                <w:sz w:val="20"/>
                <w:szCs w:val="20"/>
              </w:rPr>
              <w:t>How are verbal phrases translated into algebraic expressions?</w:t>
            </w:r>
          </w:p>
          <w:p w:rsidR="002E32D6" w:rsidRPr="002E32D6" w:rsidRDefault="002E32D6" w:rsidP="002E32D6">
            <w:pPr>
              <w:spacing w:after="0" w:line="240" w:lineRule="auto"/>
              <w:rPr>
                <w:rFonts w:cs="Calibri"/>
                <w:bCs/>
                <w:color w:val="000000"/>
                <w:sz w:val="20"/>
                <w:szCs w:val="20"/>
              </w:rPr>
            </w:pPr>
            <w:r w:rsidRPr="002E32D6">
              <w:rPr>
                <w:rFonts w:asciiTheme="minorHAnsi" w:hAnsiTheme="minorHAnsi"/>
                <w:b/>
                <w:bCs/>
                <w:sz w:val="20"/>
                <w:szCs w:val="20"/>
              </w:rPr>
              <w:t>Interpret the structure of expressions.</w:t>
            </w:r>
          </w:p>
          <w:p w:rsidR="002661F8" w:rsidRPr="002E32D6" w:rsidRDefault="00D940AD" w:rsidP="002E32D6">
            <w:pPr>
              <w:pStyle w:val="ListParagraph"/>
              <w:numPr>
                <w:ilvl w:val="0"/>
                <w:numId w:val="27"/>
              </w:numPr>
              <w:spacing w:after="0" w:line="240" w:lineRule="auto"/>
              <w:rPr>
                <w:rFonts w:cs="Calibri"/>
                <w:bCs/>
                <w:color w:val="000000"/>
                <w:sz w:val="20"/>
                <w:szCs w:val="20"/>
              </w:rPr>
            </w:pPr>
            <w:r w:rsidRPr="002E32D6">
              <w:rPr>
                <w:rFonts w:cs="Calibri"/>
                <w:bCs/>
                <w:color w:val="000000"/>
                <w:sz w:val="20"/>
                <w:szCs w:val="20"/>
              </w:rPr>
              <w:t>How are equations and inequalities alike and different?</w:t>
            </w:r>
          </w:p>
          <w:p w:rsidR="002661F8" w:rsidRPr="002E32D6" w:rsidRDefault="00D940AD" w:rsidP="002E32D6">
            <w:pPr>
              <w:numPr>
                <w:ilvl w:val="0"/>
                <w:numId w:val="23"/>
              </w:numPr>
              <w:spacing w:after="0" w:line="240" w:lineRule="auto"/>
              <w:rPr>
                <w:rFonts w:eastAsia="Times New Roman" w:cs="Calibri"/>
                <w:bCs/>
                <w:color w:val="000000"/>
                <w:sz w:val="20"/>
                <w:szCs w:val="20"/>
              </w:rPr>
            </w:pPr>
            <w:r w:rsidRPr="002E32D6">
              <w:rPr>
                <w:rFonts w:eastAsia="Times New Roman" w:cs="Calibri"/>
                <w:bCs/>
                <w:color w:val="000000"/>
                <w:sz w:val="20"/>
                <w:szCs w:val="20"/>
              </w:rPr>
              <w:t xml:space="preserve">What makes creating </w:t>
            </w:r>
            <w:proofErr w:type="gramStart"/>
            <w:r w:rsidRPr="002E32D6">
              <w:rPr>
                <w:rFonts w:eastAsia="Times New Roman" w:cs="Calibri"/>
                <w:bCs/>
                <w:color w:val="000000"/>
                <w:sz w:val="20"/>
                <w:szCs w:val="20"/>
              </w:rPr>
              <w:t>an exponential equations</w:t>
            </w:r>
            <w:proofErr w:type="gramEnd"/>
            <w:r w:rsidRPr="002E32D6">
              <w:rPr>
                <w:rFonts w:eastAsia="Times New Roman" w:cs="Calibri"/>
                <w:bCs/>
                <w:color w:val="000000"/>
                <w:sz w:val="20"/>
                <w:szCs w:val="20"/>
              </w:rPr>
              <w:t xml:space="preserve"> different from creating a linear equation?</w:t>
            </w:r>
          </w:p>
          <w:p w:rsidR="002E32D6" w:rsidRPr="002E32D6" w:rsidRDefault="002E32D6" w:rsidP="002E32D6">
            <w:pPr>
              <w:spacing w:after="0" w:line="240" w:lineRule="auto"/>
              <w:rPr>
                <w:rFonts w:eastAsia="Times New Roman" w:cs="Calibri"/>
                <w:b/>
                <w:bCs/>
                <w:color w:val="000000"/>
                <w:sz w:val="20"/>
                <w:szCs w:val="20"/>
              </w:rPr>
            </w:pPr>
            <w:r w:rsidRPr="002E32D6">
              <w:rPr>
                <w:rFonts w:eastAsia="Times New Roman" w:cs="Calibri"/>
                <w:b/>
                <w:bCs/>
                <w:color w:val="000000"/>
                <w:sz w:val="20"/>
                <w:szCs w:val="20"/>
              </w:rPr>
              <w:t>How are quantities modeled with equations and inequalities?</w:t>
            </w:r>
          </w:p>
          <w:p w:rsidR="002661F8" w:rsidRPr="002E32D6" w:rsidRDefault="00D940AD" w:rsidP="002E32D6">
            <w:pPr>
              <w:numPr>
                <w:ilvl w:val="0"/>
                <w:numId w:val="23"/>
              </w:numPr>
              <w:spacing w:after="0" w:line="240" w:lineRule="auto"/>
              <w:rPr>
                <w:rFonts w:eastAsia="Times New Roman" w:cs="Calibri"/>
                <w:bCs/>
                <w:color w:val="000000"/>
                <w:sz w:val="20"/>
                <w:szCs w:val="20"/>
              </w:rPr>
            </w:pPr>
            <w:r w:rsidRPr="002E32D6">
              <w:rPr>
                <w:rFonts w:eastAsia="Times New Roman" w:cs="Calibri"/>
                <w:bCs/>
                <w:color w:val="000000"/>
                <w:sz w:val="20"/>
                <w:szCs w:val="20"/>
              </w:rPr>
              <w:t>What do the graphs of equations in two variables represent?</w:t>
            </w:r>
          </w:p>
          <w:p w:rsidR="002661F8" w:rsidRPr="002E32D6" w:rsidRDefault="00D940AD" w:rsidP="002E32D6">
            <w:pPr>
              <w:numPr>
                <w:ilvl w:val="0"/>
                <w:numId w:val="23"/>
              </w:numPr>
              <w:spacing w:after="0" w:line="240" w:lineRule="auto"/>
              <w:rPr>
                <w:rFonts w:eastAsia="Times New Roman" w:cs="Calibri"/>
                <w:bCs/>
                <w:color w:val="000000"/>
                <w:sz w:val="20"/>
                <w:szCs w:val="20"/>
              </w:rPr>
            </w:pPr>
            <w:r w:rsidRPr="002E32D6">
              <w:rPr>
                <w:rFonts w:eastAsia="Times New Roman" w:cs="Calibri"/>
                <w:bCs/>
                <w:color w:val="000000"/>
                <w:sz w:val="20"/>
                <w:szCs w:val="20"/>
              </w:rPr>
              <w:t>How do you determine the scales to use for the x- and y-axes on any given graph?</w:t>
            </w:r>
          </w:p>
          <w:p w:rsidR="002661F8" w:rsidRPr="002E32D6" w:rsidRDefault="00D940AD" w:rsidP="002E32D6">
            <w:pPr>
              <w:numPr>
                <w:ilvl w:val="0"/>
                <w:numId w:val="23"/>
              </w:numPr>
              <w:spacing w:after="0" w:line="240" w:lineRule="auto"/>
              <w:rPr>
                <w:rFonts w:eastAsia="Times New Roman" w:cs="Calibri"/>
                <w:bCs/>
                <w:color w:val="000000"/>
                <w:sz w:val="20"/>
                <w:szCs w:val="20"/>
              </w:rPr>
            </w:pPr>
            <w:r w:rsidRPr="002E32D6">
              <w:rPr>
                <w:rFonts w:eastAsia="Times New Roman" w:cs="Calibri"/>
                <w:bCs/>
                <w:color w:val="000000"/>
                <w:sz w:val="20"/>
                <w:szCs w:val="20"/>
              </w:rPr>
              <w:t>How do the graphs of linear equations and exponential equations differ? How are they similar?</w:t>
            </w:r>
          </w:p>
          <w:p w:rsidR="002661F8" w:rsidRPr="002E32D6" w:rsidRDefault="00D940AD" w:rsidP="002E32D6">
            <w:pPr>
              <w:numPr>
                <w:ilvl w:val="0"/>
                <w:numId w:val="23"/>
              </w:numPr>
              <w:spacing w:after="0" w:line="240" w:lineRule="auto"/>
              <w:rPr>
                <w:rFonts w:eastAsia="Times New Roman" w:cs="Calibri"/>
                <w:bCs/>
                <w:color w:val="000000"/>
                <w:sz w:val="20"/>
                <w:szCs w:val="20"/>
              </w:rPr>
            </w:pPr>
            <w:r w:rsidRPr="002E32D6">
              <w:rPr>
                <w:rFonts w:eastAsia="Times New Roman" w:cs="Calibri"/>
                <w:bCs/>
                <w:color w:val="000000"/>
                <w:sz w:val="20"/>
                <w:szCs w:val="20"/>
              </w:rPr>
              <w:t>How can graphing equations help you to make decisions?</w:t>
            </w:r>
          </w:p>
          <w:p w:rsidR="009D224E" w:rsidRDefault="009D224E" w:rsidP="00F16561">
            <w:pPr>
              <w:spacing w:after="0" w:line="240" w:lineRule="auto"/>
              <w:rPr>
                <w:rFonts w:eastAsia="Times New Roman" w:cs="Calibri"/>
                <w:b/>
                <w:bCs/>
                <w:color w:val="000000"/>
                <w:sz w:val="24"/>
                <w:szCs w:val="24"/>
              </w:rPr>
            </w:pP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9D224E" w:rsidRPr="009D224E" w:rsidRDefault="009D224E" w:rsidP="009D224E">
            <w:pPr>
              <w:spacing w:before="100" w:beforeAutospacing="1" w:after="100" w:afterAutospacing="1" w:line="240" w:lineRule="auto"/>
              <w:rPr>
                <w:rFonts w:cs="Arial"/>
                <w:b/>
                <w:color w:val="000000"/>
                <w:sz w:val="24"/>
                <w:szCs w:val="24"/>
              </w:rPr>
            </w:pPr>
            <w:r w:rsidRPr="009D224E">
              <w:rPr>
                <w:rFonts w:cs="Arial"/>
                <w:b/>
                <w:color w:val="000000"/>
                <w:sz w:val="24"/>
                <w:szCs w:val="24"/>
              </w:rPr>
              <w:t>PRE-ASSESSMENT</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Default="009D224E" w:rsidP="001873D0">
            <w:pPr>
              <w:pStyle w:val="Default"/>
              <w:numPr>
                <w:ilvl w:val="0"/>
                <w:numId w:val="3"/>
              </w:numPr>
              <w:rPr>
                <w:rFonts w:ascii="Calibri" w:hAnsi="Calibri" w:cs="Calibri"/>
                <w:sz w:val="20"/>
                <w:szCs w:val="20"/>
              </w:rPr>
            </w:pPr>
            <w:r>
              <w:rPr>
                <w:rFonts w:ascii="Calibri" w:hAnsi="Calibri" w:cs="Calibri"/>
                <w:sz w:val="20"/>
                <w:szCs w:val="20"/>
              </w:rPr>
              <w:t>Unit 1 Pre-Assessment</w:t>
            </w:r>
          </w:p>
          <w:p w:rsidR="009D224E" w:rsidRDefault="009D224E">
            <w:pPr>
              <w:pStyle w:val="Default"/>
              <w:ind w:left="360"/>
              <w:rPr>
                <w:rFonts w:ascii="Calibri" w:hAnsi="Calibri" w:cs="Calibri"/>
                <w:sz w:val="20"/>
                <w:szCs w:val="20"/>
              </w:rPr>
            </w:pP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9D224E" w:rsidRDefault="009D224E">
            <w:pPr>
              <w:spacing w:after="0" w:line="240" w:lineRule="auto"/>
              <w:rPr>
                <w:rFonts w:eastAsia="Times New Roman" w:cs="Calibri"/>
                <w:b/>
                <w:bCs/>
                <w:color w:val="000000"/>
                <w:sz w:val="24"/>
                <w:szCs w:val="24"/>
              </w:rPr>
            </w:pPr>
            <w:r>
              <w:rPr>
                <w:rFonts w:eastAsia="Times New Roman" w:cs="Calibri"/>
                <w:b/>
                <w:bCs/>
                <w:color w:val="000000"/>
                <w:sz w:val="24"/>
                <w:szCs w:val="24"/>
              </w:rPr>
              <w:lastRenderedPageBreak/>
              <w:t>PRIOR TO ACTIVATION  (</w:t>
            </w:r>
            <w:r>
              <w:rPr>
                <w:b/>
                <w:sz w:val="24"/>
                <w:szCs w:val="24"/>
              </w:rPr>
              <w:t>CRCT/EOCT PRACTICE)</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Default="009D224E">
            <w:pPr>
              <w:spacing w:after="0"/>
              <w:rPr>
                <w:sz w:val="20"/>
                <w:szCs w:val="20"/>
              </w:rPr>
            </w:pPr>
            <w:r>
              <w:rPr>
                <w:b/>
                <w:sz w:val="20"/>
                <w:szCs w:val="20"/>
              </w:rPr>
              <w:t xml:space="preserve">Bell Ringer - </w:t>
            </w:r>
            <w:r>
              <w:rPr>
                <w:sz w:val="20"/>
                <w:szCs w:val="20"/>
              </w:rPr>
              <w:t xml:space="preserve"> </w:t>
            </w:r>
          </w:p>
          <w:p w:rsidR="009D224E" w:rsidRDefault="009D224E" w:rsidP="001873D0">
            <w:pPr>
              <w:numPr>
                <w:ilvl w:val="0"/>
                <w:numId w:val="4"/>
              </w:numPr>
              <w:spacing w:after="0" w:line="240" w:lineRule="auto"/>
              <w:ind w:left="360"/>
              <w:rPr>
                <w:sz w:val="20"/>
                <w:szCs w:val="20"/>
              </w:rPr>
            </w:pPr>
            <w:r>
              <w:rPr>
                <w:sz w:val="20"/>
                <w:szCs w:val="20"/>
              </w:rPr>
              <w:t>Students complete questions independently</w:t>
            </w:r>
          </w:p>
          <w:p w:rsidR="009D224E" w:rsidRDefault="009D224E" w:rsidP="001873D0">
            <w:pPr>
              <w:numPr>
                <w:ilvl w:val="0"/>
                <w:numId w:val="4"/>
              </w:numPr>
              <w:spacing w:after="0" w:line="240" w:lineRule="auto"/>
              <w:ind w:left="360"/>
              <w:rPr>
                <w:sz w:val="20"/>
                <w:szCs w:val="20"/>
              </w:rPr>
            </w:pPr>
            <w:r>
              <w:rPr>
                <w:sz w:val="20"/>
                <w:szCs w:val="20"/>
              </w:rPr>
              <w:t>Have students compare answers and work with their table buddies.</w:t>
            </w:r>
          </w:p>
          <w:p w:rsidR="009D224E" w:rsidRDefault="009D224E" w:rsidP="001873D0">
            <w:pPr>
              <w:numPr>
                <w:ilvl w:val="0"/>
                <w:numId w:val="5"/>
              </w:numPr>
              <w:spacing w:after="0" w:line="240" w:lineRule="auto"/>
              <w:ind w:left="360"/>
              <w:rPr>
                <w:sz w:val="20"/>
                <w:szCs w:val="20"/>
              </w:rPr>
            </w:pPr>
            <w:r>
              <w:rPr>
                <w:sz w:val="20"/>
                <w:szCs w:val="20"/>
              </w:rPr>
              <w:t>Assist students as needed.</w:t>
            </w:r>
          </w:p>
          <w:p w:rsidR="009D224E" w:rsidRDefault="009D224E" w:rsidP="001873D0">
            <w:pPr>
              <w:numPr>
                <w:ilvl w:val="0"/>
                <w:numId w:val="5"/>
              </w:numPr>
              <w:spacing w:after="0" w:line="240" w:lineRule="auto"/>
              <w:ind w:left="360"/>
              <w:rPr>
                <w:sz w:val="20"/>
                <w:szCs w:val="20"/>
              </w:rPr>
            </w:pPr>
            <w:r>
              <w:rPr>
                <w:sz w:val="20"/>
                <w:szCs w:val="20"/>
              </w:rPr>
              <w:t>Review Bell Ringer</w:t>
            </w:r>
          </w:p>
          <w:p w:rsidR="009D224E" w:rsidRDefault="009D224E" w:rsidP="0024346C">
            <w:pPr>
              <w:spacing w:after="0" w:line="240" w:lineRule="auto"/>
              <w:rPr>
                <w:sz w:val="20"/>
                <w:szCs w:val="20"/>
              </w:rPr>
            </w:pPr>
          </w:p>
          <w:p w:rsidR="0024346C" w:rsidRPr="0024346C" w:rsidRDefault="0024346C" w:rsidP="0024346C">
            <w:pPr>
              <w:spacing w:after="0" w:line="240" w:lineRule="auto"/>
              <w:rPr>
                <w:b/>
                <w:sz w:val="20"/>
                <w:szCs w:val="20"/>
              </w:rPr>
            </w:pPr>
            <w:r w:rsidRPr="0024346C">
              <w:rPr>
                <w:b/>
                <w:sz w:val="20"/>
                <w:szCs w:val="20"/>
              </w:rPr>
              <w:t>Sources:</w:t>
            </w:r>
          </w:p>
          <w:p w:rsidR="0024346C" w:rsidRPr="00361616" w:rsidRDefault="00763B0B" w:rsidP="00361616">
            <w:pPr>
              <w:pStyle w:val="ListParagraph"/>
              <w:numPr>
                <w:ilvl w:val="0"/>
                <w:numId w:val="27"/>
              </w:numPr>
              <w:spacing w:after="0"/>
              <w:rPr>
                <w:rStyle w:val="Hyperlink"/>
                <w:color w:val="auto"/>
                <w:sz w:val="20"/>
                <w:szCs w:val="20"/>
              </w:rPr>
            </w:pPr>
            <w:hyperlink r:id="rId6" w:history="1">
              <w:r w:rsidR="009D224E" w:rsidRPr="00361616">
                <w:rPr>
                  <w:rStyle w:val="Hyperlink"/>
                  <w:color w:val="auto"/>
                  <w:sz w:val="20"/>
                  <w:szCs w:val="20"/>
                </w:rPr>
                <w:t>Holt (7</w:t>
              </w:r>
            </w:hyperlink>
            <w:hyperlink r:id="rId7" w:history="1">
              <w:r w:rsidR="009D224E" w:rsidRPr="00361616">
                <w:rPr>
                  <w:rStyle w:val="Hyperlink"/>
                  <w:color w:val="auto"/>
                  <w:sz w:val="20"/>
                  <w:szCs w:val="20"/>
                  <w:vertAlign w:val="superscript"/>
                </w:rPr>
                <w:t>th</w:t>
              </w:r>
            </w:hyperlink>
            <w:hyperlink r:id="rId8" w:history="1">
              <w:r w:rsidR="009D224E" w:rsidRPr="00361616">
                <w:rPr>
                  <w:rStyle w:val="Hyperlink"/>
                  <w:color w:val="auto"/>
                  <w:sz w:val="20"/>
                  <w:szCs w:val="20"/>
                </w:rPr>
                <w:t xml:space="preserve"> Grade) CRCT Countdown </w:t>
              </w:r>
            </w:hyperlink>
          </w:p>
          <w:p w:rsidR="0024346C" w:rsidRPr="00361616" w:rsidRDefault="0024346C" w:rsidP="00361616">
            <w:pPr>
              <w:pStyle w:val="ListParagraph"/>
              <w:numPr>
                <w:ilvl w:val="0"/>
                <w:numId w:val="27"/>
              </w:numPr>
              <w:spacing w:after="0"/>
              <w:rPr>
                <w:sz w:val="20"/>
                <w:szCs w:val="20"/>
              </w:rPr>
            </w:pPr>
            <w:proofErr w:type="spellStart"/>
            <w:r w:rsidRPr="00361616">
              <w:rPr>
                <w:sz w:val="20"/>
                <w:szCs w:val="20"/>
              </w:rPr>
              <w:t>Wach</w:t>
            </w:r>
            <w:proofErr w:type="spellEnd"/>
            <w:r w:rsidRPr="00361616">
              <w:rPr>
                <w:sz w:val="20"/>
                <w:szCs w:val="20"/>
              </w:rPr>
              <w:t xml:space="preserve"> (7</w:t>
            </w:r>
            <w:r w:rsidRPr="00361616">
              <w:rPr>
                <w:sz w:val="20"/>
                <w:szCs w:val="20"/>
                <w:vertAlign w:val="superscript"/>
              </w:rPr>
              <w:t>th</w:t>
            </w:r>
            <w:r w:rsidRPr="00361616">
              <w:rPr>
                <w:sz w:val="20"/>
                <w:szCs w:val="20"/>
              </w:rPr>
              <w:t xml:space="preserve"> Grade) Warm-ups</w:t>
            </w:r>
          </w:p>
          <w:p w:rsidR="0024346C" w:rsidRPr="00361616" w:rsidRDefault="00763B0B" w:rsidP="00361616">
            <w:pPr>
              <w:pStyle w:val="ListParagraph"/>
              <w:numPr>
                <w:ilvl w:val="0"/>
                <w:numId w:val="27"/>
              </w:numPr>
              <w:spacing w:after="0"/>
              <w:rPr>
                <w:rStyle w:val="Hyperlink"/>
                <w:color w:val="auto"/>
                <w:sz w:val="20"/>
                <w:szCs w:val="20"/>
              </w:rPr>
            </w:pPr>
            <w:hyperlink r:id="rId9" w:history="1">
              <w:r w:rsidR="009D224E" w:rsidRPr="00361616">
                <w:rPr>
                  <w:rStyle w:val="Hyperlink"/>
                  <w:color w:val="auto"/>
                  <w:sz w:val="20"/>
                  <w:szCs w:val="20"/>
                </w:rPr>
                <w:t>Holt (</w:t>
              </w:r>
            </w:hyperlink>
            <w:r w:rsidR="0024346C" w:rsidRPr="00361616">
              <w:rPr>
                <w:rStyle w:val="Hyperlink"/>
                <w:color w:val="auto"/>
                <w:sz w:val="20"/>
                <w:szCs w:val="20"/>
              </w:rPr>
              <w:t>8</w:t>
            </w:r>
            <w:hyperlink r:id="rId10" w:history="1">
              <w:r w:rsidR="009D224E" w:rsidRPr="00361616">
                <w:rPr>
                  <w:rStyle w:val="Hyperlink"/>
                  <w:color w:val="auto"/>
                  <w:sz w:val="20"/>
                  <w:szCs w:val="20"/>
                  <w:vertAlign w:val="superscript"/>
                </w:rPr>
                <w:t>th</w:t>
              </w:r>
            </w:hyperlink>
            <w:hyperlink r:id="rId11" w:history="1">
              <w:r w:rsidR="009D224E" w:rsidRPr="00361616">
                <w:rPr>
                  <w:rStyle w:val="Hyperlink"/>
                  <w:color w:val="auto"/>
                  <w:sz w:val="20"/>
                  <w:szCs w:val="20"/>
                </w:rPr>
                <w:t xml:space="preserve"> Grade) CRCT Countdown</w:t>
              </w:r>
            </w:hyperlink>
          </w:p>
          <w:p w:rsidR="009D224E" w:rsidRPr="00361616" w:rsidRDefault="0024346C" w:rsidP="00361616">
            <w:pPr>
              <w:pStyle w:val="ListParagraph"/>
              <w:numPr>
                <w:ilvl w:val="0"/>
                <w:numId w:val="27"/>
              </w:numPr>
              <w:spacing w:after="0"/>
              <w:rPr>
                <w:sz w:val="20"/>
                <w:szCs w:val="20"/>
              </w:rPr>
            </w:pPr>
            <w:proofErr w:type="spellStart"/>
            <w:r w:rsidRPr="00361616">
              <w:rPr>
                <w:rStyle w:val="Hyperlink"/>
                <w:color w:val="auto"/>
                <w:sz w:val="20"/>
                <w:szCs w:val="20"/>
              </w:rPr>
              <w:t>Wach</w:t>
            </w:r>
            <w:proofErr w:type="spellEnd"/>
            <w:r w:rsidRPr="00361616">
              <w:rPr>
                <w:rStyle w:val="Hyperlink"/>
                <w:color w:val="auto"/>
                <w:sz w:val="20"/>
                <w:szCs w:val="20"/>
              </w:rPr>
              <w:t xml:space="preserve"> (8</w:t>
            </w:r>
            <w:r w:rsidRPr="00361616">
              <w:rPr>
                <w:rStyle w:val="Hyperlink"/>
                <w:color w:val="auto"/>
                <w:sz w:val="20"/>
                <w:szCs w:val="20"/>
                <w:vertAlign w:val="superscript"/>
              </w:rPr>
              <w:t>th</w:t>
            </w:r>
            <w:r w:rsidRPr="00361616">
              <w:rPr>
                <w:rStyle w:val="Hyperlink"/>
                <w:color w:val="auto"/>
                <w:sz w:val="20"/>
                <w:szCs w:val="20"/>
              </w:rPr>
              <w:t xml:space="preserve"> Grade Warm-ups)</w:t>
            </w:r>
            <w:r w:rsidR="009D224E" w:rsidRPr="00361616">
              <w:rPr>
                <w:sz w:val="20"/>
                <w:szCs w:val="20"/>
              </w:rPr>
              <w:t xml:space="preserve"> </w:t>
            </w:r>
          </w:p>
          <w:p w:rsidR="0024346C" w:rsidRDefault="0024346C" w:rsidP="0024346C">
            <w:pPr>
              <w:spacing w:after="0"/>
              <w:rPr>
                <w:sz w:val="20"/>
                <w:szCs w:val="20"/>
              </w:rPr>
            </w:pPr>
          </w:p>
        </w:tc>
      </w:tr>
      <w:tr w:rsidR="009D224E" w:rsidTr="00361616">
        <w:tc>
          <w:tcPr>
            <w:tcW w:w="13590" w:type="dxa"/>
            <w:gridSpan w:val="7"/>
            <w:tcBorders>
              <w:top w:val="single" w:sz="4" w:space="0" w:color="auto"/>
              <w:left w:val="single" w:sz="8" w:space="0" w:color="auto"/>
              <w:bottom w:val="single" w:sz="4" w:space="0" w:color="auto"/>
              <w:right w:val="single" w:sz="4" w:space="0" w:color="000000"/>
            </w:tcBorders>
            <w:shd w:val="clear" w:color="auto" w:fill="D9D9D9"/>
            <w:noWrap/>
            <w:vAlign w:val="center"/>
            <w:hideMark/>
          </w:tcPr>
          <w:p w:rsidR="009D224E" w:rsidRPr="00751921" w:rsidRDefault="009D224E" w:rsidP="002B17D3">
            <w:pPr>
              <w:pStyle w:val="NormalWeb"/>
              <w:spacing w:before="0" w:beforeAutospacing="0" w:after="0" w:afterAutospacing="0"/>
              <w:rPr>
                <w:rFonts w:asciiTheme="minorHAnsi" w:hAnsiTheme="minorHAnsi" w:cs="Calibri"/>
                <w:color w:val="000000"/>
                <w:sz w:val="22"/>
                <w:szCs w:val="22"/>
              </w:rPr>
            </w:pPr>
          </w:p>
        </w:tc>
      </w:tr>
      <w:tr w:rsidR="00361616"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361616" w:rsidRPr="00751921" w:rsidRDefault="00361616"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Activate (front screen)</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Instruction</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Practice/Application</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Assignment</w:t>
            </w:r>
          </w:p>
        </w:tc>
      </w:tr>
      <w:tr w:rsidR="00D940AD"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940AD" w:rsidRDefault="00D940AD"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8/5</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Default="00D940AD" w:rsidP="00361616">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TEACHER WORK DSAY</w:t>
            </w:r>
          </w:p>
          <w:p w:rsidR="00D940AD" w:rsidRPr="00361D02" w:rsidRDefault="00D940AD" w:rsidP="00361616">
            <w:pPr>
              <w:pStyle w:val="NormalWeb"/>
              <w:spacing w:before="0" w:beforeAutospacing="0" w:after="0" w:afterAutospacing="0"/>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D02">
            <w:pPr>
              <w:pStyle w:val="NormalWeb"/>
              <w:spacing w:before="0" w:beforeAutospacing="0" w:after="0" w:afterAutospacing="0"/>
              <w:ind w:left="360"/>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616">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616">
            <w:pPr>
              <w:pStyle w:val="NormalWeb"/>
              <w:spacing w:before="0" w:beforeAutospacing="0" w:after="0" w:afterAutospacing="0"/>
              <w:jc w:val="center"/>
              <w:rPr>
                <w:rFonts w:asciiTheme="minorHAnsi" w:hAnsiTheme="minorHAnsi" w:cs="Calibri"/>
                <w:bCs/>
                <w:color w:val="000000"/>
              </w:rPr>
            </w:pPr>
          </w:p>
        </w:tc>
      </w:tr>
      <w:tr w:rsidR="00361616"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361616" w:rsidRPr="00751921" w:rsidRDefault="00361616"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Tues 8/6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Default="00361616" w:rsidP="00361616">
            <w:pPr>
              <w:pStyle w:val="NormalWeb"/>
              <w:spacing w:before="0" w:beforeAutospacing="0" w:after="0" w:afterAutospacing="0"/>
              <w:rPr>
                <w:rFonts w:ascii="Calibri" w:hAnsi="Calibri" w:cs="Calibri"/>
                <w:color w:val="000000"/>
                <w:sz w:val="20"/>
                <w:szCs w:val="20"/>
              </w:rPr>
            </w:pPr>
            <w:r w:rsidRPr="00361D02">
              <w:rPr>
                <w:rFonts w:ascii="Calibri" w:hAnsi="Calibri" w:cs="Calibri"/>
                <w:color w:val="000000"/>
                <w:sz w:val="20"/>
                <w:szCs w:val="20"/>
              </w:rPr>
              <w:t>“How I Used Math This Summer”</w:t>
            </w:r>
          </w:p>
          <w:p w:rsidR="00D940AD" w:rsidRPr="00361D02" w:rsidRDefault="00D940AD" w:rsidP="00361616">
            <w:pPr>
              <w:pStyle w:val="NormalWeb"/>
              <w:spacing w:before="0" w:beforeAutospacing="0" w:after="0" w:afterAutospacing="0"/>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D02" w:rsidP="00361D02">
            <w:pPr>
              <w:pStyle w:val="NormalWeb"/>
              <w:spacing w:before="0" w:beforeAutospacing="0" w:after="0" w:afterAutospacing="0"/>
              <w:ind w:left="360"/>
              <w:rPr>
                <w:rFonts w:ascii="Calibri" w:hAnsi="Calibri" w:cs="Calibri"/>
                <w:bCs/>
                <w:color w:val="000000"/>
                <w:sz w:val="20"/>
                <w:szCs w:val="20"/>
              </w:rPr>
            </w:pPr>
            <w:r w:rsidRPr="00361D02">
              <w:rPr>
                <w:rFonts w:ascii="Calibri" w:hAnsi="Calibri" w:cs="Calibri"/>
                <w:bCs/>
                <w:color w:val="000000"/>
                <w:sz w:val="20"/>
                <w:szCs w:val="20"/>
              </w:rPr>
              <w:t>Procedures and expectations</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616" w:rsidP="00361616">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616" w:rsidP="00361616">
            <w:pPr>
              <w:pStyle w:val="NormalWeb"/>
              <w:spacing w:before="0" w:beforeAutospacing="0" w:after="0" w:afterAutospacing="0"/>
              <w:jc w:val="center"/>
              <w:rPr>
                <w:rFonts w:asciiTheme="minorHAnsi" w:hAnsiTheme="minorHAnsi" w:cs="Calibri"/>
                <w:bCs/>
                <w:color w:val="00000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8/7</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Begin “This is my life in math”</w:t>
            </w:r>
          </w:p>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color w:val="000000"/>
                <w:sz w:val="20"/>
                <w:szCs w:val="20"/>
              </w:rPr>
              <w:t>Walch</w:t>
            </w:r>
            <w:proofErr w:type="spellEnd"/>
            <w:r w:rsidRPr="00361D02">
              <w:rPr>
                <w:rFonts w:ascii="Calibri" w:hAnsi="Calibri" w:cs="Calibri"/>
                <w:color w:val="000000"/>
                <w:sz w:val="20"/>
                <w:szCs w:val="20"/>
              </w:rPr>
              <w:t xml:space="preserve"> Warm-up </w:t>
            </w:r>
            <w:r>
              <w:rPr>
                <w:rFonts w:ascii="Calibri" w:hAnsi="Calibri" w:cs="Calibri"/>
                <w:color w:val="000000"/>
                <w:sz w:val="20"/>
                <w:szCs w:val="20"/>
              </w:rPr>
              <w:t>1.</w:t>
            </w:r>
            <w:r w:rsidRPr="00361D02">
              <w:rPr>
                <w:rFonts w:ascii="Calibri" w:hAnsi="Calibri" w:cs="Calibri"/>
                <w:color w:val="000000"/>
                <w:sz w:val="20"/>
                <w:szCs w:val="20"/>
              </w:rPr>
              <w:t>1.1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1.1.1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rPr>
                <w:rFonts w:ascii="Calibri" w:hAnsi="Calibri" w:cs="Calibri"/>
                <w:bCs/>
                <w:color w:val="000000"/>
                <w:sz w:val="20"/>
                <w:szCs w:val="20"/>
              </w:rPr>
            </w:pPr>
            <w:r>
              <w:rPr>
                <w:rFonts w:ascii="Calibri" w:hAnsi="Calibri" w:cs="Calibri"/>
                <w:bCs/>
                <w:color w:val="000000"/>
                <w:sz w:val="20"/>
                <w:szCs w:val="20"/>
              </w:rPr>
              <w:t>MAP Math 8</w:t>
            </w:r>
          </w:p>
          <w:p w:rsidR="001762F9" w:rsidRDefault="001762F9" w:rsidP="00F16561">
            <w:pPr>
              <w:pStyle w:val="NormalWeb"/>
              <w:spacing w:before="0" w:beforeAutospacing="0" w:after="0" w:afterAutospacing="0"/>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Guided Practice 1.1.1; begin </w:t>
            </w: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1.1.1</w:t>
            </w:r>
          </w:p>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1.1.1; finish </w:t>
            </w: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1.1.1</w:t>
            </w:r>
          </w:p>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8/8</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Calibri" w:hAnsi="Calibri" w:cs="Calibri"/>
                <w:color w:val="000000"/>
                <w:sz w:val="20"/>
                <w:szCs w:val="20"/>
              </w:rPr>
            </w:pPr>
            <w:r w:rsidRPr="00361D02">
              <w:rPr>
                <w:rFonts w:ascii="Calibri" w:hAnsi="Calibri" w:cs="Calibri"/>
                <w:color w:val="000000"/>
                <w:sz w:val="20"/>
                <w:szCs w:val="20"/>
              </w:rPr>
              <w:t xml:space="preserve">Review homework from </w:t>
            </w:r>
            <w:r>
              <w:rPr>
                <w:rFonts w:ascii="Calibri" w:hAnsi="Calibri" w:cs="Calibri"/>
                <w:color w:val="000000"/>
                <w:sz w:val="20"/>
                <w:szCs w:val="20"/>
              </w:rPr>
              <w:t>Wednesday</w:t>
            </w:r>
            <w:r w:rsidRPr="00361D02">
              <w:rPr>
                <w:rFonts w:ascii="Calibri" w:hAnsi="Calibri" w:cs="Calibri"/>
                <w:color w:val="000000"/>
                <w:sz w:val="20"/>
                <w:szCs w:val="20"/>
              </w:rPr>
              <w:t xml:space="preserve"> </w:t>
            </w:r>
            <w:proofErr w:type="spellStart"/>
            <w:r w:rsidRPr="00361D02">
              <w:rPr>
                <w:rFonts w:ascii="Calibri" w:hAnsi="Calibri" w:cs="Calibri"/>
                <w:color w:val="000000"/>
                <w:sz w:val="20"/>
                <w:szCs w:val="20"/>
              </w:rPr>
              <w:t>Walch</w:t>
            </w:r>
            <w:proofErr w:type="spellEnd"/>
            <w:r w:rsidRPr="00361D02">
              <w:rPr>
                <w:rFonts w:ascii="Calibri" w:hAnsi="Calibri" w:cs="Calibri"/>
                <w:color w:val="000000"/>
                <w:sz w:val="20"/>
                <w:szCs w:val="20"/>
              </w:rPr>
              <w:t xml:space="preserve"> Warm-up </w:t>
            </w:r>
            <w:r>
              <w:rPr>
                <w:rFonts w:ascii="Calibri" w:hAnsi="Calibri" w:cs="Calibri"/>
                <w:color w:val="000000"/>
                <w:sz w:val="20"/>
                <w:szCs w:val="20"/>
              </w:rPr>
              <w:t>1.</w:t>
            </w:r>
            <w:r w:rsidRPr="00361D02">
              <w:rPr>
                <w:rFonts w:ascii="Calibri" w:hAnsi="Calibri" w:cs="Calibri"/>
                <w:color w:val="000000"/>
                <w:sz w:val="20"/>
                <w:szCs w:val="20"/>
              </w:rPr>
              <w:t xml:space="preserve">1.2; </w:t>
            </w:r>
          </w:p>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1.1.2</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w:t>
            </w:r>
            <w:r w:rsidRPr="00361D02">
              <w:rPr>
                <w:rFonts w:ascii="Calibri" w:hAnsi="Calibri" w:cs="Calibri"/>
                <w:bCs/>
                <w:color w:val="000000"/>
                <w:sz w:val="20"/>
                <w:szCs w:val="20"/>
              </w:rPr>
              <w:t xml:space="preserve">1.2;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w:t>
            </w:r>
            <w:r w:rsidRPr="00361D02">
              <w:rPr>
                <w:rFonts w:ascii="Calibri" w:hAnsi="Calibri" w:cs="Calibri"/>
                <w:bCs/>
                <w:color w:val="000000"/>
                <w:sz w:val="20"/>
                <w:szCs w:val="20"/>
              </w:rPr>
              <w:t>1.</w:t>
            </w:r>
            <w:r>
              <w:rPr>
                <w:rFonts w:ascii="Calibri" w:hAnsi="Calibri" w:cs="Calibri"/>
                <w:bCs/>
                <w:color w:val="000000"/>
                <w:sz w:val="20"/>
                <w:szCs w:val="20"/>
              </w:rPr>
              <w:t>2</w:t>
            </w:r>
          </w:p>
          <w:p w:rsidR="001762F9" w:rsidRPr="00361D02" w:rsidRDefault="001762F9" w:rsidP="001762F9">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Practice </w:t>
            </w:r>
            <w:r>
              <w:rPr>
                <w:rFonts w:ascii="Calibri" w:hAnsi="Calibri" w:cs="Calibri"/>
                <w:bCs/>
                <w:color w:val="000000"/>
                <w:sz w:val="20"/>
                <w:szCs w:val="20"/>
              </w:rPr>
              <w:t>1.</w:t>
            </w:r>
            <w:r w:rsidRPr="00361D02">
              <w:rPr>
                <w:rFonts w:ascii="Calibri" w:hAnsi="Calibri" w:cs="Calibri"/>
                <w:bCs/>
                <w:color w:val="000000"/>
                <w:sz w:val="20"/>
                <w:szCs w:val="20"/>
              </w:rPr>
              <w:t xml:space="preserve">1.2; finish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w:t>
            </w:r>
            <w:r w:rsidRPr="00361D02">
              <w:rPr>
                <w:rFonts w:ascii="Calibri" w:hAnsi="Calibri" w:cs="Calibri"/>
                <w:bCs/>
                <w:color w:val="000000"/>
                <w:sz w:val="20"/>
                <w:szCs w:val="20"/>
              </w:rPr>
              <w:t>1.2</w:t>
            </w:r>
          </w:p>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8/9</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361616">
            <w:pPr>
              <w:pStyle w:val="NormalWeb"/>
              <w:spacing w:before="0" w:beforeAutospacing="0" w:after="0" w:afterAutospacing="0"/>
              <w:jc w:val="center"/>
              <w:rPr>
                <w:rFonts w:asciiTheme="minorHAnsi" w:hAnsiTheme="minorHAnsi" w:cs="Calibri"/>
                <w:bCs/>
                <w:color w:val="00000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361616">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1762F9">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***Assessment 1***</w:t>
            </w:r>
          </w:p>
          <w:p w:rsidR="001762F9" w:rsidRDefault="001762F9" w:rsidP="001762F9">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B215F9">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1762F9">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361616">
            <w:pPr>
              <w:pStyle w:val="NormalWeb"/>
              <w:spacing w:before="0" w:beforeAutospacing="0" w:after="0" w:afterAutospacing="0"/>
              <w:jc w:val="center"/>
              <w:rPr>
                <w:rFonts w:asciiTheme="minorHAnsi" w:hAnsiTheme="minorHAnsi" w:cs="Calibri"/>
                <w:bCs/>
                <w:color w:val="000000"/>
              </w:rPr>
            </w:pPr>
          </w:p>
        </w:tc>
      </w:tr>
      <w:tr w:rsidR="001762F9" w:rsidTr="00DD682E">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361D02" w:rsidRDefault="001762F9"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Default="001762F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8/12</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B215F9">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Friday</w:t>
            </w:r>
          </w:p>
          <w:p w:rsidR="001762F9" w:rsidRPr="00361D02" w:rsidRDefault="001762F9" w:rsidP="00B215F9">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1.2.1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B215F9">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1.2.1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w:t>
            </w:r>
            <w:r w:rsidRPr="00361D02">
              <w:rPr>
                <w:rFonts w:ascii="Calibri" w:hAnsi="Calibri" w:cs="Calibri"/>
                <w:bCs/>
                <w:color w:val="000000"/>
                <w:sz w:val="20"/>
                <w:szCs w:val="20"/>
              </w:rPr>
              <w:t>.2</w:t>
            </w:r>
            <w:r>
              <w:rPr>
                <w:rFonts w:ascii="Calibri" w:hAnsi="Calibri" w:cs="Calibri"/>
                <w:bCs/>
                <w:color w:val="000000"/>
                <w:sz w:val="20"/>
                <w:szCs w:val="20"/>
              </w:rPr>
              <w:t>.1</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1.2.1</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361616">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1.2.1</w:t>
            </w:r>
          </w:p>
          <w:p w:rsidR="001762F9" w:rsidRDefault="001762F9" w:rsidP="00361616">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1.2.1</w:t>
            </w:r>
          </w:p>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8/13</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Monday</w:t>
            </w:r>
          </w:p>
          <w:p w:rsidR="001762F9" w:rsidRPr="00361D02" w:rsidRDefault="001762F9" w:rsidP="00F1656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lastRenderedPageBreak/>
              <w:t>Walch</w:t>
            </w:r>
            <w:proofErr w:type="spellEnd"/>
            <w:r>
              <w:rPr>
                <w:rFonts w:ascii="Calibri" w:hAnsi="Calibri" w:cs="Calibri"/>
                <w:color w:val="000000"/>
                <w:sz w:val="20"/>
                <w:szCs w:val="20"/>
              </w:rPr>
              <w:t xml:space="preserve"> Warm-up 1.2.2</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lastRenderedPageBreak/>
              <w:t>Walch</w:t>
            </w:r>
            <w:proofErr w:type="spellEnd"/>
            <w:r>
              <w:rPr>
                <w:rFonts w:ascii="Calibri" w:hAnsi="Calibri" w:cs="Calibri"/>
                <w:bCs/>
                <w:color w:val="000000"/>
                <w:sz w:val="20"/>
                <w:szCs w:val="20"/>
              </w:rPr>
              <w:t xml:space="preserve"> Instruction 1.2.2</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162937">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w:t>
            </w:r>
            <w:r w:rsidRPr="00361D02">
              <w:rPr>
                <w:rFonts w:ascii="Calibri" w:hAnsi="Calibri" w:cs="Calibri"/>
                <w:bCs/>
                <w:color w:val="000000"/>
                <w:sz w:val="20"/>
                <w:szCs w:val="20"/>
              </w:rPr>
              <w:t>.2</w:t>
            </w:r>
            <w:r>
              <w:rPr>
                <w:rFonts w:ascii="Calibri" w:hAnsi="Calibri" w:cs="Calibri"/>
                <w:bCs/>
                <w:color w:val="000000"/>
                <w:sz w:val="20"/>
                <w:szCs w:val="20"/>
              </w:rPr>
              <w:t>.2</w:t>
            </w:r>
            <w:r w:rsidRPr="00361D02">
              <w:rPr>
                <w:rFonts w:ascii="Calibri" w:hAnsi="Calibri" w:cs="Calibri"/>
                <w:bCs/>
                <w:color w:val="000000"/>
                <w:sz w:val="20"/>
                <w:szCs w:val="20"/>
              </w:rPr>
              <w:t xml:space="preserve">; </w:t>
            </w:r>
            <w:r w:rsidRPr="00361D02">
              <w:rPr>
                <w:rFonts w:ascii="Calibri" w:hAnsi="Calibri" w:cs="Calibri"/>
                <w:bCs/>
                <w:color w:val="000000"/>
                <w:sz w:val="20"/>
                <w:szCs w:val="20"/>
              </w:rPr>
              <w:lastRenderedPageBreak/>
              <w:t xml:space="preserve">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1.2.2</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lastRenderedPageBreak/>
              <w:t>Walch</w:t>
            </w:r>
            <w:proofErr w:type="spellEnd"/>
            <w:r>
              <w:rPr>
                <w:rFonts w:ascii="Calibri" w:hAnsi="Calibri" w:cs="Calibri"/>
                <w:bCs/>
                <w:color w:val="000000"/>
                <w:sz w:val="20"/>
                <w:szCs w:val="20"/>
              </w:rPr>
              <w:t xml:space="preserve"> Practice 1.2.2</w:t>
            </w:r>
          </w:p>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lastRenderedPageBreak/>
              <w:t>Walch</w:t>
            </w:r>
            <w:proofErr w:type="spellEnd"/>
            <w:r>
              <w:rPr>
                <w:rFonts w:ascii="Calibri" w:hAnsi="Calibri" w:cs="Calibri"/>
                <w:bCs/>
                <w:color w:val="000000"/>
                <w:sz w:val="20"/>
                <w:szCs w:val="20"/>
              </w:rPr>
              <w:t xml:space="preserve"> Problem-Based Task 1.2.2</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lastRenderedPageBreak/>
              <w:t>Wed 8/14</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1427AF">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Tuesday</w:t>
            </w:r>
          </w:p>
          <w:p w:rsidR="001762F9" w:rsidRPr="00361D02" w:rsidRDefault="001762F9" w:rsidP="001427AF">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1.2.3</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1.2.3</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162937">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w:t>
            </w:r>
            <w:r w:rsidRPr="00361D02">
              <w:rPr>
                <w:rFonts w:ascii="Calibri" w:hAnsi="Calibri" w:cs="Calibri"/>
                <w:bCs/>
                <w:color w:val="000000"/>
                <w:sz w:val="20"/>
                <w:szCs w:val="20"/>
              </w:rPr>
              <w:t>.2</w:t>
            </w:r>
            <w:r>
              <w:rPr>
                <w:rFonts w:ascii="Calibri" w:hAnsi="Calibri" w:cs="Calibri"/>
                <w:bCs/>
                <w:color w:val="000000"/>
                <w:sz w:val="20"/>
                <w:szCs w:val="20"/>
              </w:rPr>
              <w:t>.3</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1.2.3</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1.2.3</w:t>
            </w:r>
          </w:p>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1.2.3</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8/15</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361616">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Wednesday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361616">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B75B3E">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8/16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1.3.1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1.3.1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1.3.1</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1.3.1</w:t>
            </w:r>
          </w:p>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***Assessment 2***</w:t>
            </w:r>
          </w:p>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1.3.1</w:t>
            </w:r>
          </w:p>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1.3.1</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1762F9" w:rsidTr="00DD682E">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361D02" w:rsidRDefault="001762F9"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Default="001762F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8/19</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Friday</w:t>
            </w:r>
          </w:p>
          <w:p w:rsidR="001762F9" w:rsidRPr="00361D02" w:rsidRDefault="001762F9" w:rsidP="008057C6">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1.3.2</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1.3.2</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2D4535">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w:t>
            </w:r>
            <w:r w:rsidRPr="00361D02">
              <w:rPr>
                <w:rFonts w:ascii="Calibri" w:hAnsi="Calibri" w:cs="Calibri"/>
                <w:bCs/>
                <w:color w:val="000000"/>
                <w:sz w:val="20"/>
                <w:szCs w:val="20"/>
              </w:rPr>
              <w:t>.</w:t>
            </w:r>
            <w:r>
              <w:rPr>
                <w:rFonts w:ascii="Calibri" w:hAnsi="Calibri" w:cs="Calibri"/>
                <w:bCs/>
                <w:color w:val="000000"/>
                <w:sz w:val="20"/>
                <w:szCs w:val="20"/>
              </w:rPr>
              <w:t>3.2</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1.3.2</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1.3.2</w:t>
            </w:r>
          </w:p>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1.3.2</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8/20</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Wednesday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8/21</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1.4.1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1.4.1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1.4.1</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1.4.1</w:t>
            </w:r>
          </w:p>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***Assessment 3***</w:t>
            </w:r>
          </w:p>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1.4.1</w:t>
            </w:r>
          </w:p>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1.4.1</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8/22</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Wednesday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8/23</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977299">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1.5.1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1.5.1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w:t>
            </w:r>
            <w:r w:rsidRPr="00361D02">
              <w:rPr>
                <w:rFonts w:ascii="Calibri" w:hAnsi="Calibri" w:cs="Calibri"/>
                <w:bCs/>
                <w:color w:val="000000"/>
                <w:sz w:val="20"/>
                <w:szCs w:val="20"/>
              </w:rPr>
              <w:t>.</w:t>
            </w:r>
            <w:r>
              <w:rPr>
                <w:rFonts w:ascii="Calibri" w:hAnsi="Calibri" w:cs="Calibri"/>
                <w:bCs/>
                <w:color w:val="000000"/>
                <w:sz w:val="20"/>
                <w:szCs w:val="20"/>
              </w:rPr>
              <w:t>5.1</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1.5.1</w:t>
            </w:r>
          </w:p>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***Assessment 4***</w:t>
            </w:r>
          </w:p>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1.5.1</w:t>
            </w:r>
          </w:p>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1.5.1</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1762F9" w:rsidTr="00E172E3">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361D02" w:rsidRDefault="001762F9"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Default="001762F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r>
      <w:tr w:rsidR="001762F9" w:rsidTr="00AD78B9">
        <w:trPr>
          <w:trHeight w:val="638"/>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8/26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977299">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Friday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AD78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AD78B9" w:rsidRDefault="00AD78B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8/27</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Pr="00361D02" w:rsidRDefault="00AD78B9" w:rsidP="00B01603">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1.4.1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Pr="00361D02" w:rsidRDefault="00AD78B9" w:rsidP="00B01603">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1.4.1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B01603">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1.4.1</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1.4.1</w:t>
            </w:r>
          </w:p>
          <w:p w:rsidR="00AD78B9" w:rsidRDefault="00AD78B9" w:rsidP="00B01603">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lastRenderedPageBreak/>
              <w:t>***Assessment 3***</w:t>
            </w:r>
          </w:p>
          <w:p w:rsidR="00AD78B9" w:rsidRPr="00361D02" w:rsidRDefault="00AD78B9" w:rsidP="00B01603">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B01603">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lastRenderedPageBreak/>
              <w:t>Walch</w:t>
            </w:r>
            <w:proofErr w:type="spellEnd"/>
            <w:r>
              <w:rPr>
                <w:rFonts w:ascii="Calibri" w:hAnsi="Calibri" w:cs="Calibri"/>
                <w:bCs/>
                <w:color w:val="000000"/>
                <w:sz w:val="20"/>
                <w:szCs w:val="20"/>
              </w:rPr>
              <w:t xml:space="preserve"> Practice 1.4.1</w:t>
            </w:r>
          </w:p>
          <w:p w:rsidR="00AD78B9" w:rsidRDefault="00AD78B9" w:rsidP="00B01603">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1.4.1</w:t>
            </w:r>
          </w:p>
          <w:p w:rsidR="00AD78B9" w:rsidRPr="00361D02" w:rsidRDefault="00AD78B9" w:rsidP="00B01603">
            <w:pPr>
              <w:pStyle w:val="NormalWeb"/>
              <w:spacing w:before="0" w:beforeAutospacing="0" w:after="0" w:afterAutospacing="0"/>
              <w:jc w:val="center"/>
              <w:rPr>
                <w:rFonts w:ascii="Calibri" w:hAnsi="Calibri" w:cs="Calibri"/>
                <w:bCs/>
                <w:color w:val="000000"/>
                <w:sz w:val="20"/>
                <w:szCs w:val="20"/>
              </w:rPr>
            </w:pPr>
          </w:p>
        </w:tc>
      </w:tr>
      <w:tr w:rsidR="00AD78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AD78B9" w:rsidRDefault="00AD78B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lastRenderedPageBreak/>
              <w:t>Wed 8/28</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Pr="00361D02" w:rsidRDefault="00AD78B9"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Pr="00361D02" w:rsidRDefault="00AD78B9"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Pr="00361D02" w:rsidRDefault="00AD78B9" w:rsidP="00F16561">
            <w:pPr>
              <w:pStyle w:val="NormalWeb"/>
              <w:spacing w:before="0" w:beforeAutospacing="0" w:after="0" w:afterAutospacing="0"/>
              <w:jc w:val="center"/>
              <w:rPr>
                <w:rFonts w:ascii="Calibri" w:hAnsi="Calibri" w:cs="Calibri"/>
                <w:bCs/>
                <w:color w:val="000000"/>
                <w:sz w:val="20"/>
                <w:szCs w:val="20"/>
              </w:rPr>
            </w:pPr>
          </w:p>
        </w:tc>
      </w:tr>
      <w:tr w:rsidR="00AD78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AD78B9" w:rsidRDefault="00AD78B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8/29</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Pr="00361D02" w:rsidRDefault="00AD78B9" w:rsidP="00B01603">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1.5.1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Pr="00361D02" w:rsidRDefault="00AD78B9" w:rsidP="00B01603">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1.5.1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B01603">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w:t>
            </w:r>
            <w:r w:rsidRPr="00361D02">
              <w:rPr>
                <w:rFonts w:ascii="Calibri" w:hAnsi="Calibri" w:cs="Calibri"/>
                <w:bCs/>
                <w:color w:val="000000"/>
                <w:sz w:val="20"/>
                <w:szCs w:val="20"/>
              </w:rPr>
              <w:t>.</w:t>
            </w:r>
            <w:r>
              <w:rPr>
                <w:rFonts w:ascii="Calibri" w:hAnsi="Calibri" w:cs="Calibri"/>
                <w:bCs/>
                <w:color w:val="000000"/>
                <w:sz w:val="20"/>
                <w:szCs w:val="20"/>
              </w:rPr>
              <w:t>5.1</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1.5.1</w:t>
            </w:r>
          </w:p>
          <w:p w:rsidR="00AD78B9" w:rsidRDefault="00AD78B9" w:rsidP="00B01603">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***Assessment 4***</w:t>
            </w:r>
          </w:p>
          <w:p w:rsidR="00AD78B9" w:rsidRPr="00361D02" w:rsidRDefault="00AD78B9" w:rsidP="00B01603">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B01603">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1.5.1</w:t>
            </w:r>
          </w:p>
          <w:p w:rsidR="00AD78B9" w:rsidRDefault="00AD78B9" w:rsidP="00B01603">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1.5.1</w:t>
            </w:r>
          </w:p>
          <w:p w:rsidR="00AD78B9" w:rsidRPr="00361D02" w:rsidRDefault="00AD78B9" w:rsidP="00B01603">
            <w:pPr>
              <w:pStyle w:val="NormalWeb"/>
              <w:spacing w:before="0" w:beforeAutospacing="0" w:after="0" w:afterAutospacing="0"/>
              <w:jc w:val="center"/>
              <w:rPr>
                <w:rFonts w:ascii="Calibri" w:hAnsi="Calibri" w:cs="Calibri"/>
                <w:bCs/>
                <w:color w:val="000000"/>
                <w:sz w:val="20"/>
                <w:szCs w:val="20"/>
              </w:rPr>
            </w:pPr>
          </w:p>
        </w:tc>
      </w:tr>
      <w:tr w:rsidR="00AD78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AD78B9" w:rsidRDefault="00AD78B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8/30</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Pr="00361D02" w:rsidRDefault="00AD78B9" w:rsidP="001873D0">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361616">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Assessment 5</w:t>
            </w:r>
          </w:p>
          <w:p w:rsidR="00AD78B9" w:rsidRPr="00361D02" w:rsidRDefault="00AD78B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AD78B9">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AD78B9" w:rsidRPr="00361D02" w:rsidRDefault="00AD78B9" w:rsidP="00361616">
            <w:pPr>
              <w:pStyle w:val="NormalWeb"/>
              <w:spacing w:before="0" w:beforeAutospacing="0" w:after="0" w:afterAutospacing="0"/>
              <w:jc w:val="center"/>
              <w:rPr>
                <w:rFonts w:ascii="Calibri" w:hAnsi="Calibri" w:cs="Calibri"/>
                <w:bCs/>
                <w:color w:val="000000"/>
                <w:sz w:val="20"/>
                <w:szCs w:val="20"/>
              </w:rPr>
            </w:pPr>
          </w:p>
        </w:tc>
      </w:tr>
      <w:tr w:rsidR="00AD78B9" w:rsidTr="00AD78B9">
        <w:tc>
          <w:tcPr>
            <w:tcW w:w="1273" w:type="dxa"/>
            <w:tcBorders>
              <w:top w:val="single" w:sz="4" w:space="0" w:color="auto"/>
              <w:left w:val="single" w:sz="8" w:space="0" w:color="auto"/>
              <w:bottom w:val="single" w:sz="4" w:space="0" w:color="auto"/>
              <w:right w:val="single" w:sz="4" w:space="0" w:color="000000"/>
            </w:tcBorders>
            <w:shd w:val="clear" w:color="auto" w:fill="D9D9D9" w:themeFill="background1" w:themeFillShade="D9"/>
            <w:noWrap/>
            <w:vAlign w:val="center"/>
          </w:tcPr>
          <w:p w:rsidR="00AD78B9" w:rsidRDefault="00AD78B9"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D9D9D9" w:themeFill="background1" w:themeFillShade="D9"/>
            <w:vAlign w:val="center"/>
          </w:tcPr>
          <w:p w:rsidR="00AD78B9" w:rsidRPr="00361D02" w:rsidRDefault="00AD78B9"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D9D9D9" w:themeFill="background1" w:themeFillShade="D9"/>
            <w:vAlign w:val="center"/>
          </w:tcPr>
          <w:p w:rsidR="00AD78B9" w:rsidRDefault="00AD78B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D9D9D9" w:themeFill="background1" w:themeFillShade="D9"/>
            <w:vAlign w:val="center"/>
          </w:tcPr>
          <w:p w:rsidR="00AD78B9" w:rsidRPr="00361D02" w:rsidRDefault="00AD78B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D9D9D9" w:themeFill="background1" w:themeFillShade="D9"/>
            <w:vAlign w:val="center"/>
          </w:tcPr>
          <w:p w:rsidR="00AD78B9" w:rsidRPr="00361D02" w:rsidRDefault="00AD78B9" w:rsidP="00361616">
            <w:pPr>
              <w:pStyle w:val="NormalWeb"/>
              <w:spacing w:before="0" w:beforeAutospacing="0" w:after="0" w:afterAutospacing="0"/>
              <w:jc w:val="center"/>
              <w:rPr>
                <w:rFonts w:ascii="Calibri" w:hAnsi="Calibri" w:cs="Calibri"/>
                <w:bCs/>
                <w:color w:val="000000"/>
                <w:sz w:val="20"/>
                <w:szCs w:val="20"/>
              </w:rPr>
            </w:pPr>
          </w:p>
        </w:tc>
      </w:tr>
      <w:tr w:rsidR="00AD78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AD78B9" w:rsidRDefault="00AD78B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9/2</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361616">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 xml:space="preserve">HOLDIAY </w:t>
            </w:r>
          </w:p>
          <w:p w:rsidR="00AD78B9" w:rsidRDefault="00AD78B9" w:rsidP="00361616">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NO SCHOOL</w:t>
            </w:r>
          </w:p>
          <w:p w:rsidR="00AD78B9" w:rsidRPr="00361D02" w:rsidRDefault="00AD78B9"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Pr="00361D02" w:rsidRDefault="00AD78B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Pr="00361D02" w:rsidRDefault="00AD78B9" w:rsidP="00361616">
            <w:pPr>
              <w:pStyle w:val="NormalWeb"/>
              <w:spacing w:before="0" w:beforeAutospacing="0" w:after="0" w:afterAutospacing="0"/>
              <w:jc w:val="center"/>
              <w:rPr>
                <w:rFonts w:ascii="Calibri" w:hAnsi="Calibri" w:cs="Calibri"/>
                <w:bCs/>
                <w:color w:val="000000"/>
                <w:sz w:val="20"/>
                <w:szCs w:val="20"/>
              </w:rPr>
            </w:pPr>
          </w:p>
        </w:tc>
      </w:tr>
      <w:tr w:rsidR="00AD78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AD78B9" w:rsidRDefault="00AD78B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9/3</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Pr="00361D02" w:rsidRDefault="00AD78B9" w:rsidP="00B01603">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B01603">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B01603">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AD78B9" w:rsidRPr="00361D02" w:rsidRDefault="00AD78B9" w:rsidP="00B01603">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B01603">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AD78B9" w:rsidRPr="00361D02" w:rsidRDefault="00AD78B9" w:rsidP="00B01603">
            <w:pPr>
              <w:pStyle w:val="NormalWeb"/>
              <w:spacing w:before="0" w:beforeAutospacing="0" w:after="0" w:afterAutospacing="0"/>
              <w:jc w:val="center"/>
              <w:rPr>
                <w:rFonts w:ascii="Calibri" w:hAnsi="Calibri" w:cs="Calibri"/>
                <w:bCs/>
                <w:color w:val="000000"/>
                <w:sz w:val="20"/>
                <w:szCs w:val="20"/>
              </w:rPr>
            </w:pPr>
          </w:p>
        </w:tc>
      </w:tr>
      <w:tr w:rsidR="00AD78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AD78B9" w:rsidRDefault="00AD78B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9/4</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Pr="00361D02" w:rsidRDefault="00AD78B9" w:rsidP="00B01603">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B01603">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B01603">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Assessment 5</w:t>
            </w:r>
          </w:p>
          <w:p w:rsidR="00AD78B9" w:rsidRDefault="00AD78B9" w:rsidP="00B01603">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AD78B9" w:rsidRPr="00361D02" w:rsidRDefault="00AD78B9" w:rsidP="00B01603">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B01603">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AD78B9" w:rsidRPr="00361D02" w:rsidRDefault="00AD78B9" w:rsidP="00B01603">
            <w:pPr>
              <w:pStyle w:val="NormalWeb"/>
              <w:spacing w:before="0" w:beforeAutospacing="0" w:after="0" w:afterAutospacing="0"/>
              <w:jc w:val="center"/>
              <w:rPr>
                <w:rFonts w:ascii="Calibri" w:hAnsi="Calibri" w:cs="Calibri"/>
                <w:bCs/>
                <w:color w:val="000000"/>
                <w:sz w:val="20"/>
                <w:szCs w:val="20"/>
              </w:rPr>
            </w:pPr>
          </w:p>
        </w:tc>
      </w:tr>
      <w:tr w:rsidR="00AD78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AD78B9" w:rsidRDefault="00AD78B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9/5</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Pr="00361D02" w:rsidRDefault="00AD78B9" w:rsidP="00B01603">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for unit assessment</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B01603">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B01603">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AD78B9" w:rsidRPr="00361D02" w:rsidRDefault="00AD78B9" w:rsidP="00B01603">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B01603">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AD78B9" w:rsidRPr="00361D02" w:rsidRDefault="00AD78B9" w:rsidP="00B01603">
            <w:pPr>
              <w:pStyle w:val="NormalWeb"/>
              <w:spacing w:before="0" w:beforeAutospacing="0" w:after="0" w:afterAutospacing="0"/>
              <w:jc w:val="center"/>
              <w:rPr>
                <w:rFonts w:ascii="Calibri" w:hAnsi="Calibri" w:cs="Calibri"/>
                <w:bCs/>
                <w:color w:val="000000"/>
                <w:sz w:val="20"/>
                <w:szCs w:val="20"/>
              </w:rPr>
            </w:pPr>
          </w:p>
        </w:tc>
      </w:tr>
      <w:tr w:rsidR="00AD78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AD78B9" w:rsidRDefault="00AD78B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9/6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B01603">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problems from Unit 1 assessment</w:t>
            </w:r>
          </w:p>
          <w:p w:rsidR="00AD78B9" w:rsidRPr="00361D02" w:rsidRDefault="00AD78B9" w:rsidP="00B01603">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B01603">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Default="00AD78B9" w:rsidP="00B01603">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Unit 2 Pre-Assessment</w:t>
            </w:r>
          </w:p>
          <w:p w:rsidR="00AD78B9" w:rsidRPr="00361D02" w:rsidRDefault="00AD78B9" w:rsidP="00B01603">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D78B9" w:rsidRPr="00361D02" w:rsidRDefault="00AD78B9" w:rsidP="00B01603">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Problem Portfolio due</w:t>
            </w:r>
          </w:p>
        </w:tc>
      </w:tr>
      <w:tr w:rsidR="00AD78B9" w:rsidTr="00361616">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AD78B9" w:rsidRDefault="00AD78B9">
            <w:pPr>
              <w:spacing w:after="0" w:line="240" w:lineRule="auto"/>
              <w:rPr>
                <w:rFonts w:eastAsia="Times New Roman" w:cs="Calibri"/>
                <w:b/>
                <w:bCs/>
                <w:color w:val="000000"/>
              </w:rPr>
            </w:pPr>
            <w:r>
              <w:rPr>
                <w:rFonts w:eastAsia="Times New Roman" w:cs="Calibri"/>
                <w:b/>
                <w:bCs/>
                <w:color w:val="000000"/>
              </w:rPr>
              <w:t>DIFFERENTIATED INSTRUCTION</w:t>
            </w:r>
          </w:p>
        </w:tc>
      </w:tr>
      <w:tr w:rsidR="00AD78B9" w:rsidTr="00361616">
        <w:tc>
          <w:tcPr>
            <w:tcW w:w="13590" w:type="dxa"/>
            <w:gridSpan w:val="7"/>
            <w:tcBorders>
              <w:top w:val="single" w:sz="4" w:space="0" w:color="auto"/>
              <w:left w:val="single" w:sz="8" w:space="0" w:color="auto"/>
              <w:bottom w:val="nil"/>
              <w:right w:val="single" w:sz="4" w:space="0" w:color="000000"/>
            </w:tcBorders>
            <w:vAlign w:val="center"/>
            <w:hideMark/>
          </w:tcPr>
          <w:p w:rsidR="00AD78B9" w:rsidRDefault="00AD78B9">
            <w:pPr>
              <w:pStyle w:val="ListParagraph"/>
              <w:spacing w:after="0"/>
              <w:ind w:left="0"/>
              <w:rPr>
                <w:rFonts w:cs="Calibri"/>
                <w:sz w:val="20"/>
                <w:szCs w:val="20"/>
              </w:rPr>
            </w:pPr>
            <w:r>
              <w:rPr>
                <w:rFonts w:cs="Calibri"/>
                <w:sz w:val="20"/>
                <w:szCs w:val="20"/>
              </w:rPr>
              <w:t>Specific accommodations:  (as specified in IEPs).</w:t>
            </w:r>
          </w:p>
          <w:p w:rsidR="00AD78B9" w:rsidRPr="009D224E" w:rsidRDefault="00AD78B9">
            <w:pPr>
              <w:spacing w:after="0" w:line="240" w:lineRule="auto"/>
              <w:rPr>
                <w:rFonts w:eastAsia="Times New Roman" w:cs="Calibri"/>
                <w:bCs/>
                <w:color w:val="000000"/>
                <w:sz w:val="20"/>
                <w:szCs w:val="20"/>
              </w:rPr>
            </w:pPr>
            <w:r w:rsidRPr="009D224E">
              <w:rPr>
                <w:rFonts w:eastAsia="Times New Roman" w:cs="Calibri"/>
                <w:bCs/>
                <w:color w:val="000000"/>
                <w:sz w:val="20"/>
                <w:szCs w:val="20"/>
              </w:rPr>
              <w:t xml:space="preserve">All periods: </w:t>
            </w:r>
          </w:p>
          <w:p w:rsidR="00AD78B9" w:rsidRPr="009D224E" w:rsidRDefault="00AD78B9">
            <w:pPr>
              <w:spacing w:after="0" w:line="240" w:lineRule="auto"/>
              <w:rPr>
                <w:rFonts w:eastAsia="Times New Roman" w:cs="Calibri"/>
                <w:bCs/>
                <w:color w:val="000000"/>
                <w:sz w:val="20"/>
                <w:szCs w:val="20"/>
              </w:rPr>
            </w:pPr>
            <w:r w:rsidRPr="009D224E">
              <w:rPr>
                <w:rFonts w:eastAsia="Times New Roman" w:cs="Calibri"/>
                <w:bCs/>
                <w:color w:val="000000"/>
                <w:sz w:val="20"/>
                <w:szCs w:val="20"/>
              </w:rPr>
              <w:t>Students with 90+ averages and demonstration of excellent work habits and motivation have the option of being in a “blended” segment of this class. All presentations, practice problems, etc. are on the web site. They may go to the media center or computer lab to work on the course. Students may also stay in class when they need additional support. This enables the instructor to work more closely with the other students and enables the “blended” students to be more challenged than they would be in the regular classroom. Current students taking the option:</w:t>
            </w:r>
          </w:p>
          <w:p w:rsidR="00AD78B9" w:rsidRDefault="00AD78B9">
            <w:pPr>
              <w:spacing w:after="0" w:line="240" w:lineRule="auto"/>
              <w:ind w:left="720"/>
              <w:rPr>
                <w:rFonts w:eastAsia="Times New Roman" w:cs="Calibri"/>
                <w:b/>
                <w:bCs/>
                <w:color w:val="000000"/>
              </w:rPr>
            </w:pPr>
          </w:p>
        </w:tc>
      </w:tr>
      <w:tr w:rsidR="00AD78B9" w:rsidTr="00361616">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AD78B9" w:rsidRDefault="00AD78B9">
            <w:pPr>
              <w:spacing w:after="0" w:line="240" w:lineRule="auto"/>
              <w:rPr>
                <w:rFonts w:eastAsia="Times New Roman" w:cs="Calibri"/>
                <w:b/>
                <w:bCs/>
                <w:color w:val="000000"/>
                <w:sz w:val="24"/>
                <w:szCs w:val="24"/>
              </w:rPr>
            </w:pPr>
            <w:r>
              <w:rPr>
                <w:rFonts w:eastAsia="Times New Roman" w:cs="Calibri"/>
                <w:b/>
                <w:bCs/>
                <w:color w:val="000000"/>
                <w:sz w:val="24"/>
                <w:szCs w:val="24"/>
              </w:rPr>
              <w:t>ASSESSMENT/EVALUATION</w:t>
            </w:r>
          </w:p>
        </w:tc>
      </w:tr>
      <w:tr w:rsidR="00AD78B9" w:rsidTr="00361616">
        <w:tc>
          <w:tcPr>
            <w:tcW w:w="13590" w:type="dxa"/>
            <w:gridSpan w:val="7"/>
            <w:tcBorders>
              <w:top w:val="single" w:sz="4" w:space="0" w:color="auto"/>
              <w:left w:val="single" w:sz="8" w:space="0" w:color="auto"/>
              <w:bottom w:val="nil"/>
              <w:right w:val="single" w:sz="4" w:space="0" w:color="000000"/>
            </w:tcBorders>
            <w:vAlign w:val="center"/>
          </w:tcPr>
          <w:p w:rsidR="00AD78B9" w:rsidRDefault="00AD78B9" w:rsidP="001873D0">
            <w:pPr>
              <w:numPr>
                <w:ilvl w:val="0"/>
                <w:numId w:val="9"/>
              </w:numPr>
              <w:spacing w:after="0" w:line="240" w:lineRule="auto"/>
              <w:rPr>
                <w:rFonts w:eastAsia="Times New Roman" w:cs="Calibri"/>
                <w:color w:val="000000"/>
              </w:rPr>
            </w:pPr>
            <w:r>
              <w:rPr>
                <w:rFonts w:eastAsia="Times New Roman" w:cs="Calibri"/>
                <w:color w:val="000000"/>
                <w:sz w:val="20"/>
                <w:szCs w:val="20"/>
              </w:rPr>
              <w:t>Observation, questioning of students while they are working</w:t>
            </w:r>
          </w:p>
          <w:p w:rsidR="00AD78B9" w:rsidRDefault="00AD78B9" w:rsidP="001873D0">
            <w:pPr>
              <w:numPr>
                <w:ilvl w:val="0"/>
                <w:numId w:val="9"/>
              </w:numPr>
              <w:spacing w:after="0" w:line="240" w:lineRule="auto"/>
              <w:rPr>
                <w:rFonts w:eastAsia="Times New Roman" w:cs="Calibri"/>
                <w:color w:val="000000"/>
              </w:rPr>
            </w:pPr>
            <w:r>
              <w:rPr>
                <w:rFonts w:eastAsia="Times New Roman" w:cs="Calibri"/>
                <w:color w:val="000000"/>
                <w:sz w:val="20"/>
                <w:szCs w:val="20"/>
              </w:rPr>
              <w:t xml:space="preserve">Completion of guided practice activity </w:t>
            </w:r>
          </w:p>
          <w:p w:rsidR="00AD78B9" w:rsidRDefault="00AD78B9" w:rsidP="001873D0">
            <w:pPr>
              <w:numPr>
                <w:ilvl w:val="0"/>
                <w:numId w:val="9"/>
              </w:numPr>
              <w:spacing w:after="0" w:line="240" w:lineRule="auto"/>
              <w:rPr>
                <w:rFonts w:eastAsia="Times New Roman" w:cs="Calibri"/>
                <w:color w:val="000000"/>
              </w:rPr>
            </w:pPr>
            <w:r>
              <w:rPr>
                <w:rFonts w:eastAsia="Times New Roman" w:cs="Calibri"/>
                <w:color w:val="000000"/>
                <w:sz w:val="20"/>
                <w:szCs w:val="20"/>
              </w:rPr>
              <w:t>Homework quizzes</w:t>
            </w:r>
          </w:p>
          <w:p w:rsidR="00AD78B9" w:rsidRDefault="00AD78B9">
            <w:pPr>
              <w:spacing w:after="0" w:line="240" w:lineRule="auto"/>
              <w:ind w:left="360"/>
              <w:rPr>
                <w:rFonts w:eastAsia="Times New Roman" w:cs="Calibri"/>
                <w:color w:val="000000"/>
              </w:rPr>
            </w:pPr>
          </w:p>
        </w:tc>
      </w:tr>
      <w:tr w:rsidR="00AD78B9"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9D9D9"/>
            <w:noWrap/>
            <w:vAlign w:val="center"/>
            <w:hideMark/>
          </w:tcPr>
          <w:p w:rsidR="00AD78B9" w:rsidRDefault="00AD78B9">
            <w:pPr>
              <w:spacing w:after="0" w:line="240" w:lineRule="auto"/>
              <w:rPr>
                <w:rFonts w:eastAsia="Times New Roman" w:cs="Calibri"/>
                <w:b/>
                <w:bCs/>
                <w:color w:val="000000"/>
              </w:rPr>
            </w:pPr>
            <w:r>
              <w:rPr>
                <w:rFonts w:eastAsia="Times New Roman" w:cs="Calibri"/>
                <w:b/>
                <w:bCs/>
                <w:color w:val="000000"/>
              </w:rPr>
              <w:lastRenderedPageBreak/>
              <w:t xml:space="preserve">CLOSURE </w:t>
            </w:r>
          </w:p>
        </w:tc>
      </w:tr>
      <w:tr w:rsidR="00AD78B9" w:rsidTr="00361616">
        <w:tc>
          <w:tcPr>
            <w:tcW w:w="13590" w:type="dxa"/>
            <w:gridSpan w:val="7"/>
            <w:tcBorders>
              <w:top w:val="single" w:sz="4" w:space="0" w:color="auto"/>
              <w:left w:val="single" w:sz="4" w:space="0" w:color="auto"/>
              <w:bottom w:val="single" w:sz="4" w:space="0" w:color="auto"/>
              <w:right w:val="single" w:sz="4" w:space="0" w:color="auto"/>
            </w:tcBorders>
            <w:vAlign w:val="center"/>
            <w:hideMark/>
          </w:tcPr>
          <w:p w:rsidR="00AD78B9" w:rsidRPr="009D224E" w:rsidRDefault="00AD78B9" w:rsidP="001873D0">
            <w:pPr>
              <w:pStyle w:val="ListParagraph"/>
              <w:numPr>
                <w:ilvl w:val="0"/>
                <w:numId w:val="10"/>
              </w:numPr>
              <w:spacing w:after="0"/>
              <w:ind w:left="360"/>
              <w:rPr>
                <w:rFonts w:cs="Calibri"/>
                <w:color w:val="000000"/>
                <w:sz w:val="20"/>
                <w:szCs w:val="20"/>
              </w:rPr>
            </w:pPr>
            <w:r w:rsidRPr="009D224E">
              <w:rPr>
                <w:rFonts w:cs="Calibri"/>
                <w:color w:val="000000"/>
                <w:sz w:val="20"/>
                <w:szCs w:val="20"/>
              </w:rPr>
              <w:t>Review day’s concepts and vocabulary</w:t>
            </w:r>
          </w:p>
          <w:p w:rsidR="00AD78B9" w:rsidRDefault="00AD78B9" w:rsidP="00B205FF">
            <w:pPr>
              <w:pStyle w:val="ListParagraph"/>
              <w:numPr>
                <w:ilvl w:val="0"/>
                <w:numId w:val="10"/>
              </w:numPr>
              <w:spacing w:after="0"/>
              <w:ind w:left="360"/>
              <w:rPr>
                <w:rFonts w:cs="Calibri"/>
                <w:color w:val="000000"/>
              </w:rPr>
            </w:pPr>
            <w:r w:rsidRPr="009D224E">
              <w:rPr>
                <w:rFonts w:cs="Calibri"/>
                <w:color w:val="000000"/>
                <w:sz w:val="20"/>
                <w:szCs w:val="20"/>
              </w:rPr>
              <w:t xml:space="preserve">Remind students to </w:t>
            </w:r>
            <w:r>
              <w:rPr>
                <w:rFonts w:cs="Calibri"/>
                <w:color w:val="000000"/>
                <w:sz w:val="20"/>
                <w:szCs w:val="20"/>
              </w:rPr>
              <w:t xml:space="preserve">review their unit notes </w:t>
            </w:r>
          </w:p>
        </w:tc>
      </w:tr>
    </w:tbl>
    <w:p w:rsidR="006B144A" w:rsidRDefault="006B144A" w:rsidP="006B144A">
      <w:pPr>
        <w:rPr>
          <w:rFonts w:cs="Calibri"/>
        </w:rPr>
      </w:pPr>
    </w:p>
    <w:p w:rsidR="006B144A" w:rsidRDefault="006B144A" w:rsidP="006B144A">
      <w:pPr>
        <w:tabs>
          <w:tab w:val="left" w:pos="2340"/>
        </w:tabs>
        <w:rPr>
          <w:rFonts w:cs="Calibri"/>
        </w:rPr>
      </w:pPr>
    </w:p>
    <w:p w:rsidR="006F727D" w:rsidRDefault="006F727D"/>
    <w:sectPr w:rsidR="006F727D" w:rsidSect="0036161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34F11"/>
    <w:multiLevelType w:val="hybridMultilevel"/>
    <w:tmpl w:val="45B48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1F7DC4"/>
    <w:multiLevelType w:val="hybridMultilevel"/>
    <w:tmpl w:val="553424C2"/>
    <w:lvl w:ilvl="0" w:tplc="9A763FAA">
      <w:start w:val="1"/>
      <w:numFmt w:val="bullet"/>
      <w:lvlText w:val="•"/>
      <w:lvlJc w:val="left"/>
      <w:pPr>
        <w:tabs>
          <w:tab w:val="num" w:pos="720"/>
        </w:tabs>
        <w:ind w:left="720" w:hanging="360"/>
      </w:pPr>
      <w:rPr>
        <w:rFonts w:ascii="Arial" w:hAnsi="Arial" w:hint="default"/>
      </w:rPr>
    </w:lvl>
    <w:lvl w:ilvl="1" w:tplc="CE36940E" w:tentative="1">
      <w:start w:val="1"/>
      <w:numFmt w:val="bullet"/>
      <w:lvlText w:val="•"/>
      <w:lvlJc w:val="left"/>
      <w:pPr>
        <w:tabs>
          <w:tab w:val="num" w:pos="1440"/>
        </w:tabs>
        <w:ind w:left="1440" w:hanging="360"/>
      </w:pPr>
      <w:rPr>
        <w:rFonts w:ascii="Arial" w:hAnsi="Arial" w:hint="default"/>
      </w:rPr>
    </w:lvl>
    <w:lvl w:ilvl="2" w:tplc="8BF6D08C">
      <w:start w:val="1"/>
      <w:numFmt w:val="bullet"/>
      <w:lvlText w:val="•"/>
      <w:lvlJc w:val="left"/>
      <w:pPr>
        <w:tabs>
          <w:tab w:val="num" w:pos="2160"/>
        </w:tabs>
        <w:ind w:left="2160" w:hanging="360"/>
      </w:pPr>
      <w:rPr>
        <w:rFonts w:ascii="Arial" w:hAnsi="Arial" w:hint="default"/>
      </w:rPr>
    </w:lvl>
    <w:lvl w:ilvl="3" w:tplc="41D2817E" w:tentative="1">
      <w:start w:val="1"/>
      <w:numFmt w:val="bullet"/>
      <w:lvlText w:val="•"/>
      <w:lvlJc w:val="left"/>
      <w:pPr>
        <w:tabs>
          <w:tab w:val="num" w:pos="2880"/>
        </w:tabs>
        <w:ind w:left="2880" w:hanging="360"/>
      </w:pPr>
      <w:rPr>
        <w:rFonts w:ascii="Arial" w:hAnsi="Arial" w:hint="default"/>
      </w:rPr>
    </w:lvl>
    <w:lvl w:ilvl="4" w:tplc="513E1552" w:tentative="1">
      <w:start w:val="1"/>
      <w:numFmt w:val="bullet"/>
      <w:lvlText w:val="•"/>
      <w:lvlJc w:val="left"/>
      <w:pPr>
        <w:tabs>
          <w:tab w:val="num" w:pos="3600"/>
        </w:tabs>
        <w:ind w:left="3600" w:hanging="360"/>
      </w:pPr>
      <w:rPr>
        <w:rFonts w:ascii="Arial" w:hAnsi="Arial" w:hint="default"/>
      </w:rPr>
    </w:lvl>
    <w:lvl w:ilvl="5" w:tplc="3FC0FC7E" w:tentative="1">
      <w:start w:val="1"/>
      <w:numFmt w:val="bullet"/>
      <w:lvlText w:val="•"/>
      <w:lvlJc w:val="left"/>
      <w:pPr>
        <w:tabs>
          <w:tab w:val="num" w:pos="4320"/>
        </w:tabs>
        <w:ind w:left="4320" w:hanging="360"/>
      </w:pPr>
      <w:rPr>
        <w:rFonts w:ascii="Arial" w:hAnsi="Arial" w:hint="default"/>
      </w:rPr>
    </w:lvl>
    <w:lvl w:ilvl="6" w:tplc="FB4AD996" w:tentative="1">
      <w:start w:val="1"/>
      <w:numFmt w:val="bullet"/>
      <w:lvlText w:val="•"/>
      <w:lvlJc w:val="left"/>
      <w:pPr>
        <w:tabs>
          <w:tab w:val="num" w:pos="5040"/>
        </w:tabs>
        <w:ind w:left="5040" w:hanging="360"/>
      </w:pPr>
      <w:rPr>
        <w:rFonts w:ascii="Arial" w:hAnsi="Arial" w:hint="default"/>
      </w:rPr>
    </w:lvl>
    <w:lvl w:ilvl="7" w:tplc="D00C087A" w:tentative="1">
      <w:start w:val="1"/>
      <w:numFmt w:val="bullet"/>
      <w:lvlText w:val="•"/>
      <w:lvlJc w:val="left"/>
      <w:pPr>
        <w:tabs>
          <w:tab w:val="num" w:pos="5760"/>
        </w:tabs>
        <w:ind w:left="5760" w:hanging="360"/>
      </w:pPr>
      <w:rPr>
        <w:rFonts w:ascii="Arial" w:hAnsi="Arial" w:hint="default"/>
      </w:rPr>
    </w:lvl>
    <w:lvl w:ilvl="8" w:tplc="8AB4843A" w:tentative="1">
      <w:start w:val="1"/>
      <w:numFmt w:val="bullet"/>
      <w:lvlText w:val="•"/>
      <w:lvlJc w:val="left"/>
      <w:pPr>
        <w:tabs>
          <w:tab w:val="num" w:pos="6480"/>
        </w:tabs>
        <w:ind w:left="6480" w:hanging="360"/>
      </w:pPr>
      <w:rPr>
        <w:rFonts w:ascii="Arial" w:hAnsi="Arial" w:hint="default"/>
      </w:rPr>
    </w:lvl>
  </w:abstractNum>
  <w:abstractNum w:abstractNumId="2">
    <w:nsid w:val="1A7B090E"/>
    <w:multiLevelType w:val="hybridMultilevel"/>
    <w:tmpl w:val="185AB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066150"/>
    <w:multiLevelType w:val="hybridMultilevel"/>
    <w:tmpl w:val="28E8CDFC"/>
    <w:lvl w:ilvl="0" w:tplc="E77C182E">
      <w:start w:val="1"/>
      <w:numFmt w:val="bullet"/>
      <w:lvlText w:val="•"/>
      <w:lvlJc w:val="left"/>
      <w:pPr>
        <w:tabs>
          <w:tab w:val="num" w:pos="360"/>
        </w:tabs>
        <w:ind w:left="360" w:hanging="360"/>
      </w:pPr>
      <w:rPr>
        <w:rFonts w:ascii="Arial" w:hAnsi="Arial" w:hint="default"/>
      </w:rPr>
    </w:lvl>
    <w:lvl w:ilvl="1" w:tplc="FAE6ECC0">
      <w:start w:val="1"/>
      <w:numFmt w:val="bullet"/>
      <w:lvlText w:val="•"/>
      <w:lvlJc w:val="left"/>
      <w:pPr>
        <w:tabs>
          <w:tab w:val="num" w:pos="1080"/>
        </w:tabs>
        <w:ind w:left="1080" w:hanging="360"/>
      </w:pPr>
      <w:rPr>
        <w:rFonts w:ascii="Arial" w:hAnsi="Arial" w:hint="default"/>
      </w:rPr>
    </w:lvl>
    <w:lvl w:ilvl="2" w:tplc="0A7466D2">
      <w:start w:val="672"/>
      <w:numFmt w:val="bullet"/>
      <w:lvlText w:val="•"/>
      <w:lvlJc w:val="left"/>
      <w:pPr>
        <w:tabs>
          <w:tab w:val="num" w:pos="1800"/>
        </w:tabs>
        <w:ind w:left="1800" w:hanging="360"/>
      </w:pPr>
      <w:rPr>
        <w:rFonts w:ascii="Arial" w:hAnsi="Arial" w:hint="default"/>
      </w:rPr>
    </w:lvl>
    <w:lvl w:ilvl="3" w:tplc="DBFAB86C" w:tentative="1">
      <w:start w:val="1"/>
      <w:numFmt w:val="bullet"/>
      <w:lvlText w:val="•"/>
      <w:lvlJc w:val="left"/>
      <w:pPr>
        <w:tabs>
          <w:tab w:val="num" w:pos="2520"/>
        </w:tabs>
        <w:ind w:left="2520" w:hanging="360"/>
      </w:pPr>
      <w:rPr>
        <w:rFonts w:ascii="Arial" w:hAnsi="Arial" w:hint="default"/>
      </w:rPr>
    </w:lvl>
    <w:lvl w:ilvl="4" w:tplc="AF7CD7A8" w:tentative="1">
      <w:start w:val="1"/>
      <w:numFmt w:val="bullet"/>
      <w:lvlText w:val="•"/>
      <w:lvlJc w:val="left"/>
      <w:pPr>
        <w:tabs>
          <w:tab w:val="num" w:pos="3240"/>
        </w:tabs>
        <w:ind w:left="3240" w:hanging="360"/>
      </w:pPr>
      <w:rPr>
        <w:rFonts w:ascii="Arial" w:hAnsi="Arial" w:hint="default"/>
      </w:rPr>
    </w:lvl>
    <w:lvl w:ilvl="5" w:tplc="C040CE32" w:tentative="1">
      <w:start w:val="1"/>
      <w:numFmt w:val="bullet"/>
      <w:lvlText w:val="•"/>
      <w:lvlJc w:val="left"/>
      <w:pPr>
        <w:tabs>
          <w:tab w:val="num" w:pos="3960"/>
        </w:tabs>
        <w:ind w:left="3960" w:hanging="360"/>
      </w:pPr>
      <w:rPr>
        <w:rFonts w:ascii="Arial" w:hAnsi="Arial" w:hint="default"/>
      </w:rPr>
    </w:lvl>
    <w:lvl w:ilvl="6" w:tplc="EE7475A6" w:tentative="1">
      <w:start w:val="1"/>
      <w:numFmt w:val="bullet"/>
      <w:lvlText w:val="•"/>
      <w:lvlJc w:val="left"/>
      <w:pPr>
        <w:tabs>
          <w:tab w:val="num" w:pos="4680"/>
        </w:tabs>
        <w:ind w:left="4680" w:hanging="360"/>
      </w:pPr>
      <w:rPr>
        <w:rFonts w:ascii="Arial" w:hAnsi="Arial" w:hint="default"/>
      </w:rPr>
    </w:lvl>
    <w:lvl w:ilvl="7" w:tplc="BD96A4CA" w:tentative="1">
      <w:start w:val="1"/>
      <w:numFmt w:val="bullet"/>
      <w:lvlText w:val="•"/>
      <w:lvlJc w:val="left"/>
      <w:pPr>
        <w:tabs>
          <w:tab w:val="num" w:pos="5400"/>
        </w:tabs>
        <w:ind w:left="5400" w:hanging="360"/>
      </w:pPr>
      <w:rPr>
        <w:rFonts w:ascii="Arial" w:hAnsi="Arial" w:hint="default"/>
      </w:rPr>
    </w:lvl>
    <w:lvl w:ilvl="8" w:tplc="5AD4ED66" w:tentative="1">
      <w:start w:val="1"/>
      <w:numFmt w:val="bullet"/>
      <w:lvlText w:val="•"/>
      <w:lvlJc w:val="left"/>
      <w:pPr>
        <w:tabs>
          <w:tab w:val="num" w:pos="6120"/>
        </w:tabs>
        <w:ind w:left="6120" w:hanging="360"/>
      </w:pPr>
      <w:rPr>
        <w:rFonts w:ascii="Arial" w:hAnsi="Arial" w:hint="default"/>
      </w:rPr>
    </w:lvl>
  </w:abstractNum>
  <w:abstractNum w:abstractNumId="4">
    <w:nsid w:val="1B734680"/>
    <w:multiLevelType w:val="hybridMultilevel"/>
    <w:tmpl w:val="C026F996"/>
    <w:lvl w:ilvl="0" w:tplc="92E85A84">
      <w:start w:val="1"/>
      <w:numFmt w:val="bullet"/>
      <w:lvlText w:val="•"/>
      <w:lvlJc w:val="left"/>
      <w:pPr>
        <w:tabs>
          <w:tab w:val="num" w:pos="720"/>
        </w:tabs>
        <w:ind w:left="720" w:hanging="360"/>
      </w:pPr>
      <w:rPr>
        <w:rFonts w:ascii="Arial" w:hAnsi="Arial" w:hint="default"/>
      </w:rPr>
    </w:lvl>
    <w:lvl w:ilvl="1" w:tplc="D08E967E" w:tentative="1">
      <w:start w:val="1"/>
      <w:numFmt w:val="bullet"/>
      <w:lvlText w:val="•"/>
      <w:lvlJc w:val="left"/>
      <w:pPr>
        <w:tabs>
          <w:tab w:val="num" w:pos="1440"/>
        </w:tabs>
        <w:ind w:left="1440" w:hanging="360"/>
      </w:pPr>
      <w:rPr>
        <w:rFonts w:ascii="Arial" w:hAnsi="Arial" w:hint="default"/>
      </w:rPr>
    </w:lvl>
    <w:lvl w:ilvl="2" w:tplc="E41A71E4" w:tentative="1">
      <w:start w:val="1"/>
      <w:numFmt w:val="bullet"/>
      <w:lvlText w:val="•"/>
      <w:lvlJc w:val="left"/>
      <w:pPr>
        <w:tabs>
          <w:tab w:val="num" w:pos="2160"/>
        </w:tabs>
        <w:ind w:left="2160" w:hanging="360"/>
      </w:pPr>
      <w:rPr>
        <w:rFonts w:ascii="Arial" w:hAnsi="Arial" w:hint="default"/>
      </w:rPr>
    </w:lvl>
    <w:lvl w:ilvl="3" w:tplc="A0E88A6C" w:tentative="1">
      <w:start w:val="1"/>
      <w:numFmt w:val="bullet"/>
      <w:lvlText w:val="•"/>
      <w:lvlJc w:val="left"/>
      <w:pPr>
        <w:tabs>
          <w:tab w:val="num" w:pos="2880"/>
        </w:tabs>
        <w:ind w:left="2880" w:hanging="360"/>
      </w:pPr>
      <w:rPr>
        <w:rFonts w:ascii="Arial" w:hAnsi="Arial" w:hint="default"/>
      </w:rPr>
    </w:lvl>
    <w:lvl w:ilvl="4" w:tplc="D1FAEB3A" w:tentative="1">
      <w:start w:val="1"/>
      <w:numFmt w:val="bullet"/>
      <w:lvlText w:val="•"/>
      <w:lvlJc w:val="left"/>
      <w:pPr>
        <w:tabs>
          <w:tab w:val="num" w:pos="3600"/>
        </w:tabs>
        <w:ind w:left="3600" w:hanging="360"/>
      </w:pPr>
      <w:rPr>
        <w:rFonts w:ascii="Arial" w:hAnsi="Arial" w:hint="default"/>
      </w:rPr>
    </w:lvl>
    <w:lvl w:ilvl="5" w:tplc="AF9ED136" w:tentative="1">
      <w:start w:val="1"/>
      <w:numFmt w:val="bullet"/>
      <w:lvlText w:val="•"/>
      <w:lvlJc w:val="left"/>
      <w:pPr>
        <w:tabs>
          <w:tab w:val="num" w:pos="4320"/>
        </w:tabs>
        <w:ind w:left="4320" w:hanging="360"/>
      </w:pPr>
      <w:rPr>
        <w:rFonts w:ascii="Arial" w:hAnsi="Arial" w:hint="default"/>
      </w:rPr>
    </w:lvl>
    <w:lvl w:ilvl="6" w:tplc="9F80660E" w:tentative="1">
      <w:start w:val="1"/>
      <w:numFmt w:val="bullet"/>
      <w:lvlText w:val="•"/>
      <w:lvlJc w:val="left"/>
      <w:pPr>
        <w:tabs>
          <w:tab w:val="num" w:pos="5040"/>
        </w:tabs>
        <w:ind w:left="5040" w:hanging="360"/>
      </w:pPr>
      <w:rPr>
        <w:rFonts w:ascii="Arial" w:hAnsi="Arial" w:hint="default"/>
      </w:rPr>
    </w:lvl>
    <w:lvl w:ilvl="7" w:tplc="8308456E" w:tentative="1">
      <w:start w:val="1"/>
      <w:numFmt w:val="bullet"/>
      <w:lvlText w:val="•"/>
      <w:lvlJc w:val="left"/>
      <w:pPr>
        <w:tabs>
          <w:tab w:val="num" w:pos="5760"/>
        </w:tabs>
        <w:ind w:left="5760" w:hanging="360"/>
      </w:pPr>
      <w:rPr>
        <w:rFonts w:ascii="Arial" w:hAnsi="Arial" w:hint="default"/>
      </w:rPr>
    </w:lvl>
    <w:lvl w:ilvl="8" w:tplc="F920F94E" w:tentative="1">
      <w:start w:val="1"/>
      <w:numFmt w:val="bullet"/>
      <w:lvlText w:val="•"/>
      <w:lvlJc w:val="left"/>
      <w:pPr>
        <w:tabs>
          <w:tab w:val="num" w:pos="6480"/>
        </w:tabs>
        <w:ind w:left="6480" w:hanging="360"/>
      </w:pPr>
      <w:rPr>
        <w:rFonts w:ascii="Arial" w:hAnsi="Arial" w:hint="default"/>
      </w:rPr>
    </w:lvl>
  </w:abstractNum>
  <w:abstractNum w:abstractNumId="5">
    <w:nsid w:val="1D3944B8"/>
    <w:multiLevelType w:val="hybridMultilevel"/>
    <w:tmpl w:val="00E6F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206F7E29"/>
    <w:multiLevelType w:val="multilevel"/>
    <w:tmpl w:val="969418A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22456366"/>
    <w:multiLevelType w:val="hybridMultilevel"/>
    <w:tmpl w:val="1B74AC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nsid w:val="22782110"/>
    <w:multiLevelType w:val="hybridMultilevel"/>
    <w:tmpl w:val="0EC03E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36F0D28"/>
    <w:multiLevelType w:val="hybridMultilevel"/>
    <w:tmpl w:val="CAA83C6E"/>
    <w:lvl w:ilvl="0" w:tplc="CAFA69C2">
      <w:start w:val="1"/>
      <w:numFmt w:val="bullet"/>
      <w:lvlText w:val="•"/>
      <w:lvlJc w:val="left"/>
      <w:pPr>
        <w:tabs>
          <w:tab w:val="num" w:pos="720"/>
        </w:tabs>
        <w:ind w:left="720" w:hanging="360"/>
      </w:pPr>
      <w:rPr>
        <w:rFonts w:ascii="Arial" w:hAnsi="Arial" w:hint="default"/>
      </w:rPr>
    </w:lvl>
    <w:lvl w:ilvl="1" w:tplc="BBDC9FC4" w:tentative="1">
      <w:start w:val="1"/>
      <w:numFmt w:val="bullet"/>
      <w:lvlText w:val="•"/>
      <w:lvlJc w:val="left"/>
      <w:pPr>
        <w:tabs>
          <w:tab w:val="num" w:pos="1440"/>
        </w:tabs>
        <w:ind w:left="1440" w:hanging="360"/>
      </w:pPr>
      <w:rPr>
        <w:rFonts w:ascii="Arial" w:hAnsi="Arial" w:hint="default"/>
      </w:rPr>
    </w:lvl>
    <w:lvl w:ilvl="2" w:tplc="977C1250">
      <w:start w:val="1"/>
      <w:numFmt w:val="bullet"/>
      <w:lvlText w:val="•"/>
      <w:lvlJc w:val="left"/>
      <w:pPr>
        <w:tabs>
          <w:tab w:val="num" w:pos="2160"/>
        </w:tabs>
        <w:ind w:left="2160" w:hanging="360"/>
      </w:pPr>
      <w:rPr>
        <w:rFonts w:ascii="Arial" w:hAnsi="Arial" w:hint="default"/>
      </w:rPr>
    </w:lvl>
    <w:lvl w:ilvl="3" w:tplc="DE30578C" w:tentative="1">
      <w:start w:val="1"/>
      <w:numFmt w:val="bullet"/>
      <w:lvlText w:val="•"/>
      <w:lvlJc w:val="left"/>
      <w:pPr>
        <w:tabs>
          <w:tab w:val="num" w:pos="2880"/>
        </w:tabs>
        <w:ind w:left="2880" w:hanging="360"/>
      </w:pPr>
      <w:rPr>
        <w:rFonts w:ascii="Arial" w:hAnsi="Arial" w:hint="default"/>
      </w:rPr>
    </w:lvl>
    <w:lvl w:ilvl="4" w:tplc="2EFCC546" w:tentative="1">
      <w:start w:val="1"/>
      <w:numFmt w:val="bullet"/>
      <w:lvlText w:val="•"/>
      <w:lvlJc w:val="left"/>
      <w:pPr>
        <w:tabs>
          <w:tab w:val="num" w:pos="3600"/>
        </w:tabs>
        <w:ind w:left="3600" w:hanging="360"/>
      </w:pPr>
      <w:rPr>
        <w:rFonts w:ascii="Arial" w:hAnsi="Arial" w:hint="default"/>
      </w:rPr>
    </w:lvl>
    <w:lvl w:ilvl="5" w:tplc="887A2BCC" w:tentative="1">
      <w:start w:val="1"/>
      <w:numFmt w:val="bullet"/>
      <w:lvlText w:val="•"/>
      <w:lvlJc w:val="left"/>
      <w:pPr>
        <w:tabs>
          <w:tab w:val="num" w:pos="4320"/>
        </w:tabs>
        <w:ind w:left="4320" w:hanging="360"/>
      </w:pPr>
      <w:rPr>
        <w:rFonts w:ascii="Arial" w:hAnsi="Arial" w:hint="default"/>
      </w:rPr>
    </w:lvl>
    <w:lvl w:ilvl="6" w:tplc="93022FF6" w:tentative="1">
      <w:start w:val="1"/>
      <w:numFmt w:val="bullet"/>
      <w:lvlText w:val="•"/>
      <w:lvlJc w:val="left"/>
      <w:pPr>
        <w:tabs>
          <w:tab w:val="num" w:pos="5040"/>
        </w:tabs>
        <w:ind w:left="5040" w:hanging="360"/>
      </w:pPr>
      <w:rPr>
        <w:rFonts w:ascii="Arial" w:hAnsi="Arial" w:hint="default"/>
      </w:rPr>
    </w:lvl>
    <w:lvl w:ilvl="7" w:tplc="41BC2E8A" w:tentative="1">
      <w:start w:val="1"/>
      <w:numFmt w:val="bullet"/>
      <w:lvlText w:val="•"/>
      <w:lvlJc w:val="left"/>
      <w:pPr>
        <w:tabs>
          <w:tab w:val="num" w:pos="5760"/>
        </w:tabs>
        <w:ind w:left="5760" w:hanging="360"/>
      </w:pPr>
      <w:rPr>
        <w:rFonts w:ascii="Arial" w:hAnsi="Arial" w:hint="default"/>
      </w:rPr>
    </w:lvl>
    <w:lvl w:ilvl="8" w:tplc="D9CE4250" w:tentative="1">
      <w:start w:val="1"/>
      <w:numFmt w:val="bullet"/>
      <w:lvlText w:val="•"/>
      <w:lvlJc w:val="left"/>
      <w:pPr>
        <w:tabs>
          <w:tab w:val="num" w:pos="6480"/>
        </w:tabs>
        <w:ind w:left="6480" w:hanging="360"/>
      </w:pPr>
      <w:rPr>
        <w:rFonts w:ascii="Arial" w:hAnsi="Arial" w:hint="default"/>
      </w:rPr>
    </w:lvl>
  </w:abstractNum>
  <w:abstractNum w:abstractNumId="10">
    <w:nsid w:val="23D14F1C"/>
    <w:multiLevelType w:val="hybridMultilevel"/>
    <w:tmpl w:val="FCAAC9EA"/>
    <w:lvl w:ilvl="0" w:tplc="82E61C24">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1">
    <w:nsid w:val="282E1AB9"/>
    <w:multiLevelType w:val="hybridMultilevel"/>
    <w:tmpl w:val="AC52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C85115"/>
    <w:multiLevelType w:val="hybridMultilevel"/>
    <w:tmpl w:val="C2ACDE4C"/>
    <w:lvl w:ilvl="0" w:tplc="A6B63A10">
      <w:start w:val="1"/>
      <w:numFmt w:val="bullet"/>
      <w:lvlText w:val="•"/>
      <w:lvlJc w:val="left"/>
      <w:pPr>
        <w:tabs>
          <w:tab w:val="num" w:pos="720"/>
        </w:tabs>
        <w:ind w:left="720" w:hanging="360"/>
      </w:pPr>
      <w:rPr>
        <w:rFonts w:ascii="Arial" w:hAnsi="Arial" w:hint="default"/>
      </w:rPr>
    </w:lvl>
    <w:lvl w:ilvl="1" w:tplc="F6C2FCE4" w:tentative="1">
      <w:start w:val="1"/>
      <w:numFmt w:val="bullet"/>
      <w:lvlText w:val="•"/>
      <w:lvlJc w:val="left"/>
      <w:pPr>
        <w:tabs>
          <w:tab w:val="num" w:pos="1440"/>
        </w:tabs>
        <w:ind w:left="1440" w:hanging="360"/>
      </w:pPr>
      <w:rPr>
        <w:rFonts w:ascii="Arial" w:hAnsi="Arial" w:hint="default"/>
      </w:rPr>
    </w:lvl>
    <w:lvl w:ilvl="2" w:tplc="68E23E48">
      <w:start w:val="1"/>
      <w:numFmt w:val="bullet"/>
      <w:lvlText w:val="•"/>
      <w:lvlJc w:val="left"/>
      <w:pPr>
        <w:tabs>
          <w:tab w:val="num" w:pos="2160"/>
        </w:tabs>
        <w:ind w:left="2160" w:hanging="360"/>
      </w:pPr>
      <w:rPr>
        <w:rFonts w:ascii="Arial" w:hAnsi="Arial" w:hint="default"/>
      </w:rPr>
    </w:lvl>
    <w:lvl w:ilvl="3" w:tplc="ADC6FA98" w:tentative="1">
      <w:start w:val="1"/>
      <w:numFmt w:val="bullet"/>
      <w:lvlText w:val="•"/>
      <w:lvlJc w:val="left"/>
      <w:pPr>
        <w:tabs>
          <w:tab w:val="num" w:pos="2880"/>
        </w:tabs>
        <w:ind w:left="2880" w:hanging="360"/>
      </w:pPr>
      <w:rPr>
        <w:rFonts w:ascii="Arial" w:hAnsi="Arial" w:hint="default"/>
      </w:rPr>
    </w:lvl>
    <w:lvl w:ilvl="4" w:tplc="66BA4AB8" w:tentative="1">
      <w:start w:val="1"/>
      <w:numFmt w:val="bullet"/>
      <w:lvlText w:val="•"/>
      <w:lvlJc w:val="left"/>
      <w:pPr>
        <w:tabs>
          <w:tab w:val="num" w:pos="3600"/>
        </w:tabs>
        <w:ind w:left="3600" w:hanging="360"/>
      </w:pPr>
      <w:rPr>
        <w:rFonts w:ascii="Arial" w:hAnsi="Arial" w:hint="default"/>
      </w:rPr>
    </w:lvl>
    <w:lvl w:ilvl="5" w:tplc="D6B09592" w:tentative="1">
      <w:start w:val="1"/>
      <w:numFmt w:val="bullet"/>
      <w:lvlText w:val="•"/>
      <w:lvlJc w:val="left"/>
      <w:pPr>
        <w:tabs>
          <w:tab w:val="num" w:pos="4320"/>
        </w:tabs>
        <w:ind w:left="4320" w:hanging="360"/>
      </w:pPr>
      <w:rPr>
        <w:rFonts w:ascii="Arial" w:hAnsi="Arial" w:hint="default"/>
      </w:rPr>
    </w:lvl>
    <w:lvl w:ilvl="6" w:tplc="6B38DE58" w:tentative="1">
      <w:start w:val="1"/>
      <w:numFmt w:val="bullet"/>
      <w:lvlText w:val="•"/>
      <w:lvlJc w:val="left"/>
      <w:pPr>
        <w:tabs>
          <w:tab w:val="num" w:pos="5040"/>
        </w:tabs>
        <w:ind w:left="5040" w:hanging="360"/>
      </w:pPr>
      <w:rPr>
        <w:rFonts w:ascii="Arial" w:hAnsi="Arial" w:hint="default"/>
      </w:rPr>
    </w:lvl>
    <w:lvl w:ilvl="7" w:tplc="950EB748" w:tentative="1">
      <w:start w:val="1"/>
      <w:numFmt w:val="bullet"/>
      <w:lvlText w:val="•"/>
      <w:lvlJc w:val="left"/>
      <w:pPr>
        <w:tabs>
          <w:tab w:val="num" w:pos="5760"/>
        </w:tabs>
        <w:ind w:left="5760" w:hanging="360"/>
      </w:pPr>
      <w:rPr>
        <w:rFonts w:ascii="Arial" w:hAnsi="Arial" w:hint="default"/>
      </w:rPr>
    </w:lvl>
    <w:lvl w:ilvl="8" w:tplc="D4649A2E" w:tentative="1">
      <w:start w:val="1"/>
      <w:numFmt w:val="bullet"/>
      <w:lvlText w:val="•"/>
      <w:lvlJc w:val="left"/>
      <w:pPr>
        <w:tabs>
          <w:tab w:val="num" w:pos="6480"/>
        </w:tabs>
        <w:ind w:left="6480" w:hanging="360"/>
      </w:pPr>
      <w:rPr>
        <w:rFonts w:ascii="Arial" w:hAnsi="Arial" w:hint="default"/>
      </w:rPr>
    </w:lvl>
  </w:abstractNum>
  <w:abstractNum w:abstractNumId="13">
    <w:nsid w:val="49812BB0"/>
    <w:multiLevelType w:val="hybridMultilevel"/>
    <w:tmpl w:val="5394E0D4"/>
    <w:lvl w:ilvl="0" w:tplc="82E61C24">
      <w:start w:val="1"/>
      <w:numFmt w:val="bullet"/>
      <w:lvlText w:val="•"/>
      <w:lvlJc w:val="left"/>
      <w:pPr>
        <w:tabs>
          <w:tab w:val="num" w:pos="360"/>
        </w:tabs>
        <w:ind w:left="360" w:hanging="360"/>
      </w:pPr>
      <w:rPr>
        <w:rFonts w:ascii="Arial" w:hAnsi="Aria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4">
    <w:nsid w:val="63B03316"/>
    <w:multiLevelType w:val="hybridMultilevel"/>
    <w:tmpl w:val="241A3B80"/>
    <w:lvl w:ilvl="0" w:tplc="2974A62E">
      <w:start w:val="1"/>
      <w:numFmt w:val="bullet"/>
      <w:lvlText w:val="•"/>
      <w:lvlJc w:val="left"/>
      <w:pPr>
        <w:tabs>
          <w:tab w:val="num" w:pos="720"/>
        </w:tabs>
        <w:ind w:left="720" w:hanging="360"/>
      </w:pPr>
      <w:rPr>
        <w:rFonts w:ascii="Arial" w:hAnsi="Arial" w:hint="default"/>
      </w:rPr>
    </w:lvl>
    <w:lvl w:ilvl="1" w:tplc="DA4C2944" w:tentative="1">
      <w:start w:val="1"/>
      <w:numFmt w:val="bullet"/>
      <w:lvlText w:val="•"/>
      <w:lvlJc w:val="left"/>
      <w:pPr>
        <w:tabs>
          <w:tab w:val="num" w:pos="1440"/>
        </w:tabs>
        <w:ind w:left="1440" w:hanging="360"/>
      </w:pPr>
      <w:rPr>
        <w:rFonts w:ascii="Arial" w:hAnsi="Arial" w:hint="default"/>
      </w:rPr>
    </w:lvl>
    <w:lvl w:ilvl="2" w:tplc="5B2C0AFA">
      <w:start w:val="1"/>
      <w:numFmt w:val="bullet"/>
      <w:lvlText w:val="•"/>
      <w:lvlJc w:val="left"/>
      <w:pPr>
        <w:tabs>
          <w:tab w:val="num" w:pos="2160"/>
        </w:tabs>
        <w:ind w:left="2160" w:hanging="360"/>
      </w:pPr>
      <w:rPr>
        <w:rFonts w:ascii="Arial" w:hAnsi="Arial" w:hint="default"/>
      </w:rPr>
    </w:lvl>
    <w:lvl w:ilvl="3" w:tplc="8C1EC028" w:tentative="1">
      <w:start w:val="1"/>
      <w:numFmt w:val="bullet"/>
      <w:lvlText w:val="•"/>
      <w:lvlJc w:val="left"/>
      <w:pPr>
        <w:tabs>
          <w:tab w:val="num" w:pos="2880"/>
        </w:tabs>
        <w:ind w:left="2880" w:hanging="360"/>
      </w:pPr>
      <w:rPr>
        <w:rFonts w:ascii="Arial" w:hAnsi="Arial" w:hint="default"/>
      </w:rPr>
    </w:lvl>
    <w:lvl w:ilvl="4" w:tplc="345C18F6" w:tentative="1">
      <w:start w:val="1"/>
      <w:numFmt w:val="bullet"/>
      <w:lvlText w:val="•"/>
      <w:lvlJc w:val="left"/>
      <w:pPr>
        <w:tabs>
          <w:tab w:val="num" w:pos="3600"/>
        </w:tabs>
        <w:ind w:left="3600" w:hanging="360"/>
      </w:pPr>
      <w:rPr>
        <w:rFonts w:ascii="Arial" w:hAnsi="Arial" w:hint="default"/>
      </w:rPr>
    </w:lvl>
    <w:lvl w:ilvl="5" w:tplc="DC1A9210" w:tentative="1">
      <w:start w:val="1"/>
      <w:numFmt w:val="bullet"/>
      <w:lvlText w:val="•"/>
      <w:lvlJc w:val="left"/>
      <w:pPr>
        <w:tabs>
          <w:tab w:val="num" w:pos="4320"/>
        </w:tabs>
        <w:ind w:left="4320" w:hanging="360"/>
      </w:pPr>
      <w:rPr>
        <w:rFonts w:ascii="Arial" w:hAnsi="Arial" w:hint="default"/>
      </w:rPr>
    </w:lvl>
    <w:lvl w:ilvl="6" w:tplc="0DB2C29A" w:tentative="1">
      <w:start w:val="1"/>
      <w:numFmt w:val="bullet"/>
      <w:lvlText w:val="•"/>
      <w:lvlJc w:val="left"/>
      <w:pPr>
        <w:tabs>
          <w:tab w:val="num" w:pos="5040"/>
        </w:tabs>
        <w:ind w:left="5040" w:hanging="360"/>
      </w:pPr>
      <w:rPr>
        <w:rFonts w:ascii="Arial" w:hAnsi="Arial" w:hint="default"/>
      </w:rPr>
    </w:lvl>
    <w:lvl w:ilvl="7" w:tplc="0698308C" w:tentative="1">
      <w:start w:val="1"/>
      <w:numFmt w:val="bullet"/>
      <w:lvlText w:val="•"/>
      <w:lvlJc w:val="left"/>
      <w:pPr>
        <w:tabs>
          <w:tab w:val="num" w:pos="5760"/>
        </w:tabs>
        <w:ind w:left="5760" w:hanging="360"/>
      </w:pPr>
      <w:rPr>
        <w:rFonts w:ascii="Arial" w:hAnsi="Arial" w:hint="default"/>
      </w:rPr>
    </w:lvl>
    <w:lvl w:ilvl="8" w:tplc="C4CA350A" w:tentative="1">
      <w:start w:val="1"/>
      <w:numFmt w:val="bullet"/>
      <w:lvlText w:val="•"/>
      <w:lvlJc w:val="left"/>
      <w:pPr>
        <w:tabs>
          <w:tab w:val="num" w:pos="6480"/>
        </w:tabs>
        <w:ind w:left="6480" w:hanging="360"/>
      </w:pPr>
      <w:rPr>
        <w:rFonts w:ascii="Arial" w:hAnsi="Arial" w:hint="default"/>
      </w:rPr>
    </w:lvl>
  </w:abstractNum>
  <w:abstractNum w:abstractNumId="15">
    <w:nsid w:val="65217A85"/>
    <w:multiLevelType w:val="hybridMultilevel"/>
    <w:tmpl w:val="D4765B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nsid w:val="661320C9"/>
    <w:multiLevelType w:val="hybridMultilevel"/>
    <w:tmpl w:val="DAA69C10"/>
    <w:lvl w:ilvl="0" w:tplc="98767A68">
      <w:start w:val="1"/>
      <w:numFmt w:val="bullet"/>
      <w:lvlText w:val="•"/>
      <w:lvlJc w:val="left"/>
      <w:pPr>
        <w:tabs>
          <w:tab w:val="num" w:pos="360"/>
        </w:tabs>
        <w:ind w:left="360" w:hanging="360"/>
      </w:pPr>
      <w:rPr>
        <w:rFonts w:ascii="Arial" w:hAnsi="Arial" w:hint="default"/>
      </w:rPr>
    </w:lvl>
    <w:lvl w:ilvl="1" w:tplc="6A886EA0">
      <w:start w:val="1"/>
      <w:numFmt w:val="bullet"/>
      <w:lvlText w:val="•"/>
      <w:lvlJc w:val="left"/>
      <w:pPr>
        <w:tabs>
          <w:tab w:val="num" w:pos="1080"/>
        </w:tabs>
        <w:ind w:left="1080" w:hanging="360"/>
      </w:pPr>
      <w:rPr>
        <w:rFonts w:ascii="Arial" w:hAnsi="Arial" w:hint="default"/>
      </w:rPr>
    </w:lvl>
    <w:lvl w:ilvl="2" w:tplc="82E61C24">
      <w:start w:val="1"/>
      <w:numFmt w:val="bullet"/>
      <w:lvlText w:val="•"/>
      <w:lvlJc w:val="left"/>
      <w:pPr>
        <w:tabs>
          <w:tab w:val="num" w:pos="1800"/>
        </w:tabs>
        <w:ind w:left="1800" w:hanging="360"/>
      </w:pPr>
      <w:rPr>
        <w:rFonts w:ascii="Arial" w:hAnsi="Arial" w:hint="default"/>
      </w:rPr>
    </w:lvl>
    <w:lvl w:ilvl="3" w:tplc="FB023EA0" w:tentative="1">
      <w:start w:val="1"/>
      <w:numFmt w:val="bullet"/>
      <w:lvlText w:val="•"/>
      <w:lvlJc w:val="left"/>
      <w:pPr>
        <w:tabs>
          <w:tab w:val="num" w:pos="2520"/>
        </w:tabs>
        <w:ind w:left="2520" w:hanging="360"/>
      </w:pPr>
      <w:rPr>
        <w:rFonts w:ascii="Arial" w:hAnsi="Arial" w:hint="default"/>
      </w:rPr>
    </w:lvl>
    <w:lvl w:ilvl="4" w:tplc="FE884E90" w:tentative="1">
      <w:start w:val="1"/>
      <w:numFmt w:val="bullet"/>
      <w:lvlText w:val="•"/>
      <w:lvlJc w:val="left"/>
      <w:pPr>
        <w:tabs>
          <w:tab w:val="num" w:pos="3240"/>
        </w:tabs>
        <w:ind w:left="3240" w:hanging="360"/>
      </w:pPr>
      <w:rPr>
        <w:rFonts w:ascii="Arial" w:hAnsi="Arial" w:hint="default"/>
      </w:rPr>
    </w:lvl>
    <w:lvl w:ilvl="5" w:tplc="457644B2" w:tentative="1">
      <w:start w:val="1"/>
      <w:numFmt w:val="bullet"/>
      <w:lvlText w:val="•"/>
      <w:lvlJc w:val="left"/>
      <w:pPr>
        <w:tabs>
          <w:tab w:val="num" w:pos="3960"/>
        </w:tabs>
        <w:ind w:left="3960" w:hanging="360"/>
      </w:pPr>
      <w:rPr>
        <w:rFonts w:ascii="Arial" w:hAnsi="Arial" w:hint="default"/>
      </w:rPr>
    </w:lvl>
    <w:lvl w:ilvl="6" w:tplc="B7245B96" w:tentative="1">
      <w:start w:val="1"/>
      <w:numFmt w:val="bullet"/>
      <w:lvlText w:val="•"/>
      <w:lvlJc w:val="left"/>
      <w:pPr>
        <w:tabs>
          <w:tab w:val="num" w:pos="4680"/>
        </w:tabs>
        <w:ind w:left="4680" w:hanging="360"/>
      </w:pPr>
      <w:rPr>
        <w:rFonts w:ascii="Arial" w:hAnsi="Arial" w:hint="default"/>
      </w:rPr>
    </w:lvl>
    <w:lvl w:ilvl="7" w:tplc="E8024484" w:tentative="1">
      <w:start w:val="1"/>
      <w:numFmt w:val="bullet"/>
      <w:lvlText w:val="•"/>
      <w:lvlJc w:val="left"/>
      <w:pPr>
        <w:tabs>
          <w:tab w:val="num" w:pos="5400"/>
        </w:tabs>
        <w:ind w:left="5400" w:hanging="360"/>
      </w:pPr>
      <w:rPr>
        <w:rFonts w:ascii="Arial" w:hAnsi="Arial" w:hint="default"/>
      </w:rPr>
    </w:lvl>
    <w:lvl w:ilvl="8" w:tplc="02BC21C2" w:tentative="1">
      <w:start w:val="1"/>
      <w:numFmt w:val="bullet"/>
      <w:lvlText w:val="•"/>
      <w:lvlJc w:val="left"/>
      <w:pPr>
        <w:tabs>
          <w:tab w:val="num" w:pos="6120"/>
        </w:tabs>
        <w:ind w:left="6120" w:hanging="360"/>
      </w:pPr>
      <w:rPr>
        <w:rFonts w:ascii="Arial" w:hAnsi="Arial" w:hint="default"/>
      </w:rPr>
    </w:lvl>
  </w:abstractNum>
  <w:abstractNum w:abstractNumId="17">
    <w:nsid w:val="662B4016"/>
    <w:multiLevelType w:val="hybridMultilevel"/>
    <w:tmpl w:val="77BA9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
    <w:nsid w:val="67587A09"/>
    <w:multiLevelType w:val="hybridMultilevel"/>
    <w:tmpl w:val="FDB01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B864CF0"/>
    <w:multiLevelType w:val="multilevel"/>
    <w:tmpl w:val="BE401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17611A1"/>
    <w:multiLevelType w:val="hybridMultilevel"/>
    <w:tmpl w:val="37623B6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7740300D"/>
    <w:multiLevelType w:val="hybridMultilevel"/>
    <w:tmpl w:val="54E651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
    <w:nsid w:val="77831F69"/>
    <w:multiLevelType w:val="hybridMultilevel"/>
    <w:tmpl w:val="70781D62"/>
    <w:lvl w:ilvl="0" w:tplc="8ACAEA54">
      <w:start w:val="1"/>
      <w:numFmt w:val="bullet"/>
      <w:lvlText w:val="•"/>
      <w:lvlJc w:val="left"/>
      <w:pPr>
        <w:tabs>
          <w:tab w:val="num" w:pos="720"/>
        </w:tabs>
        <w:ind w:left="720" w:hanging="360"/>
      </w:pPr>
      <w:rPr>
        <w:rFonts w:ascii="Arial" w:hAnsi="Arial" w:hint="default"/>
      </w:rPr>
    </w:lvl>
    <w:lvl w:ilvl="1" w:tplc="4F9225F8" w:tentative="1">
      <w:start w:val="1"/>
      <w:numFmt w:val="bullet"/>
      <w:lvlText w:val="•"/>
      <w:lvlJc w:val="left"/>
      <w:pPr>
        <w:tabs>
          <w:tab w:val="num" w:pos="1440"/>
        </w:tabs>
        <w:ind w:left="1440" w:hanging="360"/>
      </w:pPr>
      <w:rPr>
        <w:rFonts w:ascii="Arial" w:hAnsi="Arial" w:hint="default"/>
      </w:rPr>
    </w:lvl>
    <w:lvl w:ilvl="2" w:tplc="0C2A2544">
      <w:start w:val="1"/>
      <w:numFmt w:val="bullet"/>
      <w:lvlText w:val="•"/>
      <w:lvlJc w:val="left"/>
      <w:pPr>
        <w:tabs>
          <w:tab w:val="num" w:pos="2160"/>
        </w:tabs>
        <w:ind w:left="2160" w:hanging="360"/>
      </w:pPr>
      <w:rPr>
        <w:rFonts w:ascii="Arial" w:hAnsi="Arial" w:hint="default"/>
      </w:rPr>
    </w:lvl>
    <w:lvl w:ilvl="3" w:tplc="15C22F42" w:tentative="1">
      <w:start w:val="1"/>
      <w:numFmt w:val="bullet"/>
      <w:lvlText w:val="•"/>
      <w:lvlJc w:val="left"/>
      <w:pPr>
        <w:tabs>
          <w:tab w:val="num" w:pos="2880"/>
        </w:tabs>
        <w:ind w:left="2880" w:hanging="360"/>
      </w:pPr>
      <w:rPr>
        <w:rFonts w:ascii="Arial" w:hAnsi="Arial" w:hint="default"/>
      </w:rPr>
    </w:lvl>
    <w:lvl w:ilvl="4" w:tplc="425E6B34" w:tentative="1">
      <w:start w:val="1"/>
      <w:numFmt w:val="bullet"/>
      <w:lvlText w:val="•"/>
      <w:lvlJc w:val="left"/>
      <w:pPr>
        <w:tabs>
          <w:tab w:val="num" w:pos="3600"/>
        </w:tabs>
        <w:ind w:left="3600" w:hanging="360"/>
      </w:pPr>
      <w:rPr>
        <w:rFonts w:ascii="Arial" w:hAnsi="Arial" w:hint="default"/>
      </w:rPr>
    </w:lvl>
    <w:lvl w:ilvl="5" w:tplc="0BAAF5A0" w:tentative="1">
      <w:start w:val="1"/>
      <w:numFmt w:val="bullet"/>
      <w:lvlText w:val="•"/>
      <w:lvlJc w:val="left"/>
      <w:pPr>
        <w:tabs>
          <w:tab w:val="num" w:pos="4320"/>
        </w:tabs>
        <w:ind w:left="4320" w:hanging="360"/>
      </w:pPr>
      <w:rPr>
        <w:rFonts w:ascii="Arial" w:hAnsi="Arial" w:hint="default"/>
      </w:rPr>
    </w:lvl>
    <w:lvl w:ilvl="6" w:tplc="AA98FDFE" w:tentative="1">
      <w:start w:val="1"/>
      <w:numFmt w:val="bullet"/>
      <w:lvlText w:val="•"/>
      <w:lvlJc w:val="left"/>
      <w:pPr>
        <w:tabs>
          <w:tab w:val="num" w:pos="5040"/>
        </w:tabs>
        <w:ind w:left="5040" w:hanging="360"/>
      </w:pPr>
      <w:rPr>
        <w:rFonts w:ascii="Arial" w:hAnsi="Arial" w:hint="default"/>
      </w:rPr>
    </w:lvl>
    <w:lvl w:ilvl="7" w:tplc="A1BC210E" w:tentative="1">
      <w:start w:val="1"/>
      <w:numFmt w:val="bullet"/>
      <w:lvlText w:val="•"/>
      <w:lvlJc w:val="left"/>
      <w:pPr>
        <w:tabs>
          <w:tab w:val="num" w:pos="5760"/>
        </w:tabs>
        <w:ind w:left="5760" w:hanging="360"/>
      </w:pPr>
      <w:rPr>
        <w:rFonts w:ascii="Arial" w:hAnsi="Arial" w:hint="default"/>
      </w:rPr>
    </w:lvl>
    <w:lvl w:ilvl="8" w:tplc="6A3629B0" w:tentative="1">
      <w:start w:val="1"/>
      <w:numFmt w:val="bullet"/>
      <w:lvlText w:val="•"/>
      <w:lvlJc w:val="left"/>
      <w:pPr>
        <w:tabs>
          <w:tab w:val="num" w:pos="6480"/>
        </w:tabs>
        <w:ind w:left="6480" w:hanging="360"/>
      </w:pPr>
      <w:rPr>
        <w:rFonts w:ascii="Arial" w:hAnsi="Arial" w:hint="default"/>
      </w:rPr>
    </w:lvl>
  </w:abstractNum>
  <w:abstractNum w:abstractNumId="23">
    <w:nsid w:val="7A527912"/>
    <w:multiLevelType w:val="hybridMultilevel"/>
    <w:tmpl w:val="EBA25D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nsid w:val="7A5F6723"/>
    <w:multiLevelType w:val="hybridMultilevel"/>
    <w:tmpl w:val="7700DED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7BDD2CFD"/>
    <w:multiLevelType w:val="hybridMultilevel"/>
    <w:tmpl w:val="31B2E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5"/>
  </w:num>
  <w:num w:numId="4">
    <w:abstractNumId w:val="20"/>
  </w:num>
  <w:num w:numId="5">
    <w:abstractNumId w:val="24"/>
  </w:num>
  <w:num w:numId="6">
    <w:abstractNumId w:val="21"/>
  </w:num>
  <w:num w:numId="7">
    <w:abstractNumId w:val="7"/>
  </w:num>
  <w:num w:numId="8">
    <w:abstractNumId w:val="23"/>
  </w:num>
  <w:num w:numId="9">
    <w:abstractNumId w:val="17"/>
  </w:num>
  <w:num w:numId="10">
    <w:abstractNumId w:val="8"/>
  </w:num>
  <w:num w:numId="11">
    <w:abstractNumId w:val="5"/>
  </w:num>
  <w:num w:numId="12">
    <w:abstractNumId w:val="0"/>
  </w:num>
  <w:num w:numId="13">
    <w:abstractNumId w:val="11"/>
  </w:num>
  <w:num w:numId="14">
    <w:abstractNumId w:val="3"/>
  </w:num>
  <w:num w:numId="15">
    <w:abstractNumId w:val="12"/>
  </w:num>
  <w:num w:numId="16">
    <w:abstractNumId w:val="4"/>
  </w:num>
  <w:num w:numId="17">
    <w:abstractNumId w:val="14"/>
  </w:num>
  <w:num w:numId="18">
    <w:abstractNumId w:val="9"/>
  </w:num>
  <w:num w:numId="19">
    <w:abstractNumId w:val="25"/>
  </w:num>
  <w:num w:numId="20">
    <w:abstractNumId w:val="2"/>
  </w:num>
  <w:num w:numId="21">
    <w:abstractNumId w:val="18"/>
  </w:num>
  <w:num w:numId="22">
    <w:abstractNumId w:val="19"/>
  </w:num>
  <w:num w:numId="23">
    <w:abstractNumId w:val="16"/>
  </w:num>
  <w:num w:numId="24">
    <w:abstractNumId w:val="22"/>
  </w:num>
  <w:num w:numId="25">
    <w:abstractNumId w:val="1"/>
  </w:num>
  <w:num w:numId="26">
    <w:abstractNumId w:val="1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44A"/>
    <w:rsid w:val="00026156"/>
    <w:rsid w:val="000B7847"/>
    <w:rsid w:val="001427AF"/>
    <w:rsid w:val="00162937"/>
    <w:rsid w:val="001762F9"/>
    <w:rsid w:val="001873D0"/>
    <w:rsid w:val="0024346C"/>
    <w:rsid w:val="002661F8"/>
    <w:rsid w:val="002B17D3"/>
    <w:rsid w:val="002C2003"/>
    <w:rsid w:val="002D4535"/>
    <w:rsid w:val="002E32D6"/>
    <w:rsid w:val="003069C0"/>
    <w:rsid w:val="00361616"/>
    <w:rsid w:val="00361D02"/>
    <w:rsid w:val="003E1305"/>
    <w:rsid w:val="00402E67"/>
    <w:rsid w:val="00455555"/>
    <w:rsid w:val="0069566D"/>
    <w:rsid w:val="006B144A"/>
    <w:rsid w:val="006F727D"/>
    <w:rsid w:val="00751921"/>
    <w:rsid w:val="00753E20"/>
    <w:rsid w:val="00763B0B"/>
    <w:rsid w:val="007862A6"/>
    <w:rsid w:val="00787249"/>
    <w:rsid w:val="007B0DF7"/>
    <w:rsid w:val="007E7A8B"/>
    <w:rsid w:val="00800936"/>
    <w:rsid w:val="008057C6"/>
    <w:rsid w:val="00892BE1"/>
    <w:rsid w:val="00911F5B"/>
    <w:rsid w:val="00977299"/>
    <w:rsid w:val="009A3B56"/>
    <w:rsid w:val="009D224E"/>
    <w:rsid w:val="00AA2C9A"/>
    <w:rsid w:val="00AD78B9"/>
    <w:rsid w:val="00B205FF"/>
    <w:rsid w:val="00B215F9"/>
    <w:rsid w:val="00B57D61"/>
    <w:rsid w:val="00B75B3E"/>
    <w:rsid w:val="00B905C1"/>
    <w:rsid w:val="00BA7FDA"/>
    <w:rsid w:val="00BB680B"/>
    <w:rsid w:val="00BF0974"/>
    <w:rsid w:val="00C301C1"/>
    <w:rsid w:val="00C517CD"/>
    <w:rsid w:val="00CB016A"/>
    <w:rsid w:val="00D940AD"/>
    <w:rsid w:val="00DC7226"/>
    <w:rsid w:val="00DD682E"/>
    <w:rsid w:val="00DD6EB3"/>
    <w:rsid w:val="00E172E3"/>
    <w:rsid w:val="00E7212A"/>
    <w:rsid w:val="00ED236A"/>
    <w:rsid w:val="00ED69BF"/>
    <w:rsid w:val="00F12DC1"/>
    <w:rsid w:val="00F508C0"/>
    <w:rsid w:val="00F52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44A"/>
    <w:rPr>
      <w:rFonts w:ascii="Calibri" w:eastAsia="Calibri" w:hAnsi="Calibri" w:cs="Times New Roman"/>
    </w:rPr>
  </w:style>
  <w:style w:type="paragraph" w:styleId="Heading3">
    <w:name w:val="heading 3"/>
    <w:basedOn w:val="Normal"/>
    <w:link w:val="Heading3Char"/>
    <w:uiPriority w:val="9"/>
    <w:qFormat/>
    <w:rsid w:val="009D224E"/>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6B144A"/>
    <w:rPr>
      <w:strike w:val="0"/>
      <w:dstrike w:val="0"/>
      <w:color w:val="00008B"/>
      <w:u w:val="none"/>
      <w:effect w:val="none"/>
    </w:rPr>
  </w:style>
  <w:style w:type="paragraph" w:styleId="NormalWeb">
    <w:name w:val="Normal (Web)"/>
    <w:basedOn w:val="Normal"/>
    <w:uiPriority w:val="99"/>
    <w:unhideWhenUsed/>
    <w:rsid w:val="006B144A"/>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6B144A"/>
    <w:pPr>
      <w:ind w:left="720"/>
      <w:contextualSpacing/>
    </w:pPr>
    <w:rPr>
      <w:rFonts w:eastAsia="Times New Roman"/>
    </w:rPr>
  </w:style>
  <w:style w:type="paragraph" w:customStyle="1" w:styleId="Default">
    <w:name w:val="Default"/>
    <w:uiPriority w:val="99"/>
    <w:rsid w:val="006B144A"/>
    <w:pPr>
      <w:autoSpaceDE w:val="0"/>
      <w:autoSpaceDN w:val="0"/>
      <w:adjustRightInd w:val="0"/>
      <w:spacing w:after="0" w:line="240" w:lineRule="auto"/>
    </w:pPr>
    <w:rPr>
      <w:rFonts w:ascii="Symbol" w:eastAsia="Times New Roman" w:hAnsi="Symbol" w:cs="Symbol"/>
      <w:color w:val="000000"/>
      <w:sz w:val="24"/>
      <w:szCs w:val="24"/>
    </w:rPr>
  </w:style>
  <w:style w:type="character" w:styleId="Strong">
    <w:name w:val="Strong"/>
    <w:basedOn w:val="DefaultParagraphFont"/>
    <w:uiPriority w:val="22"/>
    <w:qFormat/>
    <w:rsid w:val="009D224E"/>
    <w:rPr>
      <w:b/>
      <w:bCs/>
    </w:rPr>
  </w:style>
  <w:style w:type="character" w:customStyle="1" w:styleId="Heading3Char">
    <w:name w:val="Heading 3 Char"/>
    <w:basedOn w:val="DefaultParagraphFont"/>
    <w:link w:val="Heading3"/>
    <w:uiPriority w:val="9"/>
    <w:rsid w:val="009D224E"/>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44A"/>
    <w:rPr>
      <w:rFonts w:ascii="Calibri" w:eastAsia="Calibri" w:hAnsi="Calibri" w:cs="Times New Roman"/>
    </w:rPr>
  </w:style>
  <w:style w:type="paragraph" w:styleId="Heading3">
    <w:name w:val="heading 3"/>
    <w:basedOn w:val="Normal"/>
    <w:link w:val="Heading3Char"/>
    <w:uiPriority w:val="9"/>
    <w:qFormat/>
    <w:rsid w:val="009D224E"/>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6B144A"/>
    <w:rPr>
      <w:strike w:val="0"/>
      <w:dstrike w:val="0"/>
      <w:color w:val="00008B"/>
      <w:u w:val="none"/>
      <w:effect w:val="none"/>
    </w:rPr>
  </w:style>
  <w:style w:type="paragraph" w:styleId="NormalWeb">
    <w:name w:val="Normal (Web)"/>
    <w:basedOn w:val="Normal"/>
    <w:uiPriority w:val="99"/>
    <w:unhideWhenUsed/>
    <w:rsid w:val="006B144A"/>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6B144A"/>
    <w:pPr>
      <w:ind w:left="720"/>
      <w:contextualSpacing/>
    </w:pPr>
    <w:rPr>
      <w:rFonts w:eastAsia="Times New Roman"/>
    </w:rPr>
  </w:style>
  <w:style w:type="paragraph" w:customStyle="1" w:styleId="Default">
    <w:name w:val="Default"/>
    <w:uiPriority w:val="99"/>
    <w:rsid w:val="006B144A"/>
    <w:pPr>
      <w:autoSpaceDE w:val="0"/>
      <w:autoSpaceDN w:val="0"/>
      <w:adjustRightInd w:val="0"/>
      <w:spacing w:after="0" w:line="240" w:lineRule="auto"/>
    </w:pPr>
    <w:rPr>
      <w:rFonts w:ascii="Symbol" w:eastAsia="Times New Roman" w:hAnsi="Symbol" w:cs="Symbol"/>
      <w:color w:val="000000"/>
      <w:sz w:val="24"/>
      <w:szCs w:val="24"/>
    </w:rPr>
  </w:style>
  <w:style w:type="character" w:styleId="Strong">
    <w:name w:val="Strong"/>
    <w:basedOn w:val="DefaultParagraphFont"/>
    <w:uiPriority w:val="22"/>
    <w:qFormat/>
    <w:rsid w:val="009D224E"/>
    <w:rPr>
      <w:b/>
      <w:bCs/>
    </w:rPr>
  </w:style>
  <w:style w:type="character" w:customStyle="1" w:styleId="Heading3Char">
    <w:name w:val="Heading 3 Char"/>
    <w:basedOn w:val="DefaultParagraphFont"/>
    <w:link w:val="Heading3"/>
    <w:uiPriority w:val="9"/>
    <w:rsid w:val="009D224E"/>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39517">
      <w:bodyDiv w:val="1"/>
      <w:marLeft w:val="0"/>
      <w:marRight w:val="0"/>
      <w:marTop w:val="0"/>
      <w:marBottom w:val="0"/>
      <w:divBdr>
        <w:top w:val="none" w:sz="0" w:space="0" w:color="auto"/>
        <w:left w:val="none" w:sz="0" w:space="0" w:color="auto"/>
        <w:bottom w:val="none" w:sz="0" w:space="0" w:color="auto"/>
        <w:right w:val="none" w:sz="0" w:space="0" w:color="auto"/>
      </w:divBdr>
    </w:div>
    <w:div w:id="279148529">
      <w:bodyDiv w:val="1"/>
      <w:marLeft w:val="0"/>
      <w:marRight w:val="0"/>
      <w:marTop w:val="0"/>
      <w:marBottom w:val="0"/>
      <w:divBdr>
        <w:top w:val="none" w:sz="0" w:space="0" w:color="auto"/>
        <w:left w:val="none" w:sz="0" w:space="0" w:color="auto"/>
        <w:bottom w:val="none" w:sz="0" w:space="0" w:color="auto"/>
        <w:right w:val="none" w:sz="0" w:space="0" w:color="auto"/>
      </w:divBdr>
      <w:divsChild>
        <w:div w:id="2009399990">
          <w:marLeft w:val="720"/>
          <w:marRight w:val="0"/>
          <w:marTop w:val="96"/>
          <w:marBottom w:val="120"/>
          <w:divBdr>
            <w:top w:val="none" w:sz="0" w:space="0" w:color="auto"/>
            <w:left w:val="none" w:sz="0" w:space="0" w:color="auto"/>
            <w:bottom w:val="none" w:sz="0" w:space="0" w:color="auto"/>
            <w:right w:val="none" w:sz="0" w:space="0" w:color="auto"/>
          </w:divBdr>
        </w:div>
      </w:divsChild>
    </w:div>
    <w:div w:id="343678823">
      <w:bodyDiv w:val="1"/>
      <w:marLeft w:val="0"/>
      <w:marRight w:val="0"/>
      <w:marTop w:val="0"/>
      <w:marBottom w:val="0"/>
      <w:divBdr>
        <w:top w:val="none" w:sz="0" w:space="0" w:color="auto"/>
        <w:left w:val="none" w:sz="0" w:space="0" w:color="auto"/>
        <w:bottom w:val="none" w:sz="0" w:space="0" w:color="auto"/>
        <w:right w:val="none" w:sz="0" w:space="0" w:color="auto"/>
      </w:divBdr>
      <w:divsChild>
        <w:div w:id="1290013168">
          <w:marLeft w:val="1166"/>
          <w:marRight w:val="0"/>
          <w:marTop w:val="96"/>
          <w:marBottom w:val="0"/>
          <w:divBdr>
            <w:top w:val="none" w:sz="0" w:space="0" w:color="auto"/>
            <w:left w:val="none" w:sz="0" w:space="0" w:color="auto"/>
            <w:bottom w:val="none" w:sz="0" w:space="0" w:color="auto"/>
            <w:right w:val="none" w:sz="0" w:space="0" w:color="auto"/>
          </w:divBdr>
        </w:div>
        <w:div w:id="1655260214">
          <w:marLeft w:val="2246"/>
          <w:marRight w:val="0"/>
          <w:marTop w:val="86"/>
          <w:marBottom w:val="0"/>
          <w:divBdr>
            <w:top w:val="none" w:sz="0" w:space="0" w:color="auto"/>
            <w:left w:val="none" w:sz="0" w:space="0" w:color="auto"/>
            <w:bottom w:val="none" w:sz="0" w:space="0" w:color="auto"/>
            <w:right w:val="none" w:sz="0" w:space="0" w:color="auto"/>
          </w:divBdr>
        </w:div>
        <w:div w:id="1239746927">
          <w:marLeft w:val="1166"/>
          <w:marRight w:val="0"/>
          <w:marTop w:val="96"/>
          <w:marBottom w:val="0"/>
          <w:divBdr>
            <w:top w:val="none" w:sz="0" w:space="0" w:color="auto"/>
            <w:left w:val="none" w:sz="0" w:space="0" w:color="auto"/>
            <w:bottom w:val="none" w:sz="0" w:space="0" w:color="auto"/>
            <w:right w:val="none" w:sz="0" w:space="0" w:color="auto"/>
          </w:divBdr>
        </w:div>
        <w:div w:id="1103769997">
          <w:marLeft w:val="2246"/>
          <w:marRight w:val="0"/>
          <w:marTop w:val="86"/>
          <w:marBottom w:val="0"/>
          <w:divBdr>
            <w:top w:val="none" w:sz="0" w:space="0" w:color="auto"/>
            <w:left w:val="none" w:sz="0" w:space="0" w:color="auto"/>
            <w:bottom w:val="none" w:sz="0" w:space="0" w:color="auto"/>
            <w:right w:val="none" w:sz="0" w:space="0" w:color="auto"/>
          </w:divBdr>
        </w:div>
      </w:divsChild>
    </w:div>
    <w:div w:id="518399088">
      <w:bodyDiv w:val="1"/>
      <w:marLeft w:val="0"/>
      <w:marRight w:val="0"/>
      <w:marTop w:val="0"/>
      <w:marBottom w:val="0"/>
      <w:divBdr>
        <w:top w:val="none" w:sz="0" w:space="0" w:color="auto"/>
        <w:left w:val="none" w:sz="0" w:space="0" w:color="auto"/>
        <w:bottom w:val="none" w:sz="0" w:space="0" w:color="auto"/>
        <w:right w:val="none" w:sz="0" w:space="0" w:color="auto"/>
      </w:divBdr>
      <w:divsChild>
        <w:div w:id="2056352164">
          <w:marLeft w:val="2246"/>
          <w:marRight w:val="0"/>
          <w:marTop w:val="86"/>
          <w:marBottom w:val="0"/>
          <w:divBdr>
            <w:top w:val="none" w:sz="0" w:space="0" w:color="auto"/>
            <w:left w:val="none" w:sz="0" w:space="0" w:color="auto"/>
            <w:bottom w:val="none" w:sz="0" w:space="0" w:color="auto"/>
            <w:right w:val="none" w:sz="0" w:space="0" w:color="auto"/>
          </w:divBdr>
        </w:div>
        <w:div w:id="1456173822">
          <w:marLeft w:val="2246"/>
          <w:marRight w:val="0"/>
          <w:marTop w:val="86"/>
          <w:marBottom w:val="0"/>
          <w:divBdr>
            <w:top w:val="none" w:sz="0" w:space="0" w:color="auto"/>
            <w:left w:val="none" w:sz="0" w:space="0" w:color="auto"/>
            <w:bottom w:val="none" w:sz="0" w:space="0" w:color="auto"/>
            <w:right w:val="none" w:sz="0" w:space="0" w:color="auto"/>
          </w:divBdr>
        </w:div>
        <w:div w:id="1589073463">
          <w:marLeft w:val="2246"/>
          <w:marRight w:val="0"/>
          <w:marTop w:val="86"/>
          <w:marBottom w:val="0"/>
          <w:divBdr>
            <w:top w:val="none" w:sz="0" w:space="0" w:color="auto"/>
            <w:left w:val="none" w:sz="0" w:space="0" w:color="auto"/>
            <w:bottom w:val="none" w:sz="0" w:space="0" w:color="auto"/>
            <w:right w:val="none" w:sz="0" w:space="0" w:color="auto"/>
          </w:divBdr>
        </w:div>
      </w:divsChild>
    </w:div>
    <w:div w:id="667831575">
      <w:bodyDiv w:val="1"/>
      <w:marLeft w:val="0"/>
      <w:marRight w:val="0"/>
      <w:marTop w:val="0"/>
      <w:marBottom w:val="0"/>
      <w:divBdr>
        <w:top w:val="none" w:sz="0" w:space="0" w:color="auto"/>
        <w:left w:val="none" w:sz="0" w:space="0" w:color="auto"/>
        <w:bottom w:val="none" w:sz="0" w:space="0" w:color="auto"/>
        <w:right w:val="none" w:sz="0" w:space="0" w:color="auto"/>
      </w:divBdr>
      <w:divsChild>
        <w:div w:id="35013167">
          <w:marLeft w:val="2520"/>
          <w:marRight w:val="0"/>
          <w:marTop w:val="86"/>
          <w:marBottom w:val="0"/>
          <w:divBdr>
            <w:top w:val="none" w:sz="0" w:space="0" w:color="auto"/>
            <w:left w:val="none" w:sz="0" w:space="0" w:color="auto"/>
            <w:bottom w:val="none" w:sz="0" w:space="0" w:color="auto"/>
            <w:right w:val="none" w:sz="0" w:space="0" w:color="auto"/>
          </w:divBdr>
        </w:div>
      </w:divsChild>
    </w:div>
    <w:div w:id="1014116991">
      <w:bodyDiv w:val="1"/>
      <w:marLeft w:val="0"/>
      <w:marRight w:val="0"/>
      <w:marTop w:val="0"/>
      <w:marBottom w:val="0"/>
      <w:divBdr>
        <w:top w:val="none" w:sz="0" w:space="0" w:color="auto"/>
        <w:left w:val="none" w:sz="0" w:space="0" w:color="auto"/>
        <w:bottom w:val="none" w:sz="0" w:space="0" w:color="auto"/>
        <w:right w:val="none" w:sz="0" w:space="0" w:color="auto"/>
      </w:divBdr>
      <w:divsChild>
        <w:div w:id="1735466877">
          <w:marLeft w:val="2347"/>
          <w:marRight w:val="0"/>
          <w:marTop w:val="82"/>
          <w:marBottom w:val="0"/>
          <w:divBdr>
            <w:top w:val="none" w:sz="0" w:space="0" w:color="auto"/>
            <w:left w:val="none" w:sz="0" w:space="0" w:color="auto"/>
            <w:bottom w:val="none" w:sz="0" w:space="0" w:color="auto"/>
            <w:right w:val="none" w:sz="0" w:space="0" w:color="auto"/>
          </w:divBdr>
        </w:div>
        <w:div w:id="1091119890">
          <w:marLeft w:val="2246"/>
          <w:marRight w:val="0"/>
          <w:marTop w:val="82"/>
          <w:marBottom w:val="0"/>
          <w:divBdr>
            <w:top w:val="none" w:sz="0" w:space="0" w:color="auto"/>
            <w:left w:val="none" w:sz="0" w:space="0" w:color="auto"/>
            <w:bottom w:val="none" w:sz="0" w:space="0" w:color="auto"/>
            <w:right w:val="none" w:sz="0" w:space="0" w:color="auto"/>
          </w:divBdr>
        </w:div>
        <w:div w:id="1979724782">
          <w:marLeft w:val="2246"/>
          <w:marRight w:val="0"/>
          <w:marTop w:val="82"/>
          <w:marBottom w:val="0"/>
          <w:divBdr>
            <w:top w:val="none" w:sz="0" w:space="0" w:color="auto"/>
            <w:left w:val="none" w:sz="0" w:space="0" w:color="auto"/>
            <w:bottom w:val="none" w:sz="0" w:space="0" w:color="auto"/>
            <w:right w:val="none" w:sz="0" w:space="0" w:color="auto"/>
          </w:divBdr>
        </w:div>
      </w:divsChild>
    </w:div>
    <w:div w:id="1070153676">
      <w:bodyDiv w:val="1"/>
      <w:marLeft w:val="0"/>
      <w:marRight w:val="0"/>
      <w:marTop w:val="0"/>
      <w:marBottom w:val="0"/>
      <w:divBdr>
        <w:top w:val="none" w:sz="0" w:space="0" w:color="auto"/>
        <w:left w:val="none" w:sz="0" w:space="0" w:color="auto"/>
        <w:bottom w:val="none" w:sz="0" w:space="0" w:color="auto"/>
        <w:right w:val="none" w:sz="0" w:space="0" w:color="auto"/>
      </w:divBdr>
      <w:divsChild>
        <w:div w:id="1459568738">
          <w:marLeft w:val="2246"/>
          <w:marRight w:val="0"/>
          <w:marTop w:val="72"/>
          <w:marBottom w:val="0"/>
          <w:divBdr>
            <w:top w:val="none" w:sz="0" w:space="0" w:color="auto"/>
            <w:left w:val="none" w:sz="0" w:space="0" w:color="auto"/>
            <w:bottom w:val="none" w:sz="0" w:space="0" w:color="auto"/>
            <w:right w:val="none" w:sz="0" w:space="0" w:color="auto"/>
          </w:divBdr>
        </w:div>
        <w:div w:id="78987394">
          <w:marLeft w:val="2246"/>
          <w:marRight w:val="0"/>
          <w:marTop w:val="72"/>
          <w:marBottom w:val="0"/>
          <w:divBdr>
            <w:top w:val="none" w:sz="0" w:space="0" w:color="auto"/>
            <w:left w:val="none" w:sz="0" w:space="0" w:color="auto"/>
            <w:bottom w:val="none" w:sz="0" w:space="0" w:color="auto"/>
            <w:right w:val="none" w:sz="0" w:space="0" w:color="auto"/>
          </w:divBdr>
        </w:div>
        <w:div w:id="739518410">
          <w:marLeft w:val="2246"/>
          <w:marRight w:val="0"/>
          <w:marTop w:val="72"/>
          <w:marBottom w:val="0"/>
          <w:divBdr>
            <w:top w:val="none" w:sz="0" w:space="0" w:color="auto"/>
            <w:left w:val="none" w:sz="0" w:space="0" w:color="auto"/>
            <w:bottom w:val="none" w:sz="0" w:space="0" w:color="auto"/>
            <w:right w:val="none" w:sz="0" w:space="0" w:color="auto"/>
          </w:divBdr>
        </w:div>
        <w:div w:id="1259485713">
          <w:marLeft w:val="2246"/>
          <w:marRight w:val="0"/>
          <w:marTop w:val="72"/>
          <w:marBottom w:val="0"/>
          <w:divBdr>
            <w:top w:val="none" w:sz="0" w:space="0" w:color="auto"/>
            <w:left w:val="none" w:sz="0" w:space="0" w:color="auto"/>
            <w:bottom w:val="none" w:sz="0" w:space="0" w:color="auto"/>
            <w:right w:val="none" w:sz="0" w:space="0" w:color="auto"/>
          </w:divBdr>
        </w:div>
      </w:divsChild>
    </w:div>
    <w:div w:id="1124078182">
      <w:bodyDiv w:val="1"/>
      <w:marLeft w:val="0"/>
      <w:marRight w:val="0"/>
      <w:marTop w:val="0"/>
      <w:marBottom w:val="0"/>
      <w:divBdr>
        <w:top w:val="none" w:sz="0" w:space="0" w:color="auto"/>
        <w:left w:val="none" w:sz="0" w:space="0" w:color="auto"/>
        <w:bottom w:val="none" w:sz="0" w:space="0" w:color="auto"/>
        <w:right w:val="none" w:sz="0" w:space="0" w:color="auto"/>
      </w:divBdr>
    </w:div>
    <w:div w:id="1477917298">
      <w:bodyDiv w:val="1"/>
      <w:marLeft w:val="0"/>
      <w:marRight w:val="0"/>
      <w:marTop w:val="0"/>
      <w:marBottom w:val="0"/>
      <w:divBdr>
        <w:top w:val="none" w:sz="0" w:space="0" w:color="auto"/>
        <w:left w:val="none" w:sz="0" w:space="0" w:color="auto"/>
        <w:bottom w:val="none" w:sz="0" w:space="0" w:color="auto"/>
        <w:right w:val="none" w:sz="0" w:space="0" w:color="auto"/>
      </w:divBdr>
      <w:divsChild>
        <w:div w:id="340207401">
          <w:marLeft w:val="720"/>
          <w:marRight w:val="0"/>
          <w:marTop w:val="96"/>
          <w:marBottom w:val="120"/>
          <w:divBdr>
            <w:top w:val="none" w:sz="0" w:space="0" w:color="auto"/>
            <w:left w:val="none" w:sz="0" w:space="0" w:color="auto"/>
            <w:bottom w:val="none" w:sz="0" w:space="0" w:color="auto"/>
            <w:right w:val="none" w:sz="0" w:space="0" w:color="auto"/>
          </w:divBdr>
        </w:div>
      </w:divsChild>
    </w:div>
    <w:div w:id="1576237271">
      <w:bodyDiv w:val="1"/>
      <w:marLeft w:val="0"/>
      <w:marRight w:val="0"/>
      <w:marTop w:val="0"/>
      <w:marBottom w:val="0"/>
      <w:divBdr>
        <w:top w:val="none" w:sz="0" w:space="0" w:color="auto"/>
        <w:left w:val="none" w:sz="0" w:space="0" w:color="auto"/>
        <w:bottom w:val="none" w:sz="0" w:space="0" w:color="auto"/>
        <w:right w:val="none" w:sz="0" w:space="0" w:color="auto"/>
      </w:divBdr>
      <w:divsChild>
        <w:div w:id="161551287">
          <w:marLeft w:val="1166"/>
          <w:marRight w:val="0"/>
          <w:marTop w:val="96"/>
          <w:marBottom w:val="0"/>
          <w:divBdr>
            <w:top w:val="none" w:sz="0" w:space="0" w:color="auto"/>
            <w:left w:val="none" w:sz="0" w:space="0" w:color="auto"/>
            <w:bottom w:val="none" w:sz="0" w:space="0" w:color="auto"/>
            <w:right w:val="none" w:sz="0" w:space="0" w:color="auto"/>
          </w:divBdr>
        </w:div>
        <w:div w:id="1540120726">
          <w:marLeft w:val="1166"/>
          <w:marRight w:val="0"/>
          <w:marTop w:val="96"/>
          <w:marBottom w:val="0"/>
          <w:divBdr>
            <w:top w:val="none" w:sz="0" w:space="0" w:color="auto"/>
            <w:left w:val="none" w:sz="0" w:space="0" w:color="auto"/>
            <w:bottom w:val="none" w:sz="0" w:space="0" w:color="auto"/>
            <w:right w:val="none" w:sz="0" w:space="0" w:color="auto"/>
          </w:divBdr>
        </w:div>
        <w:div w:id="1101142771">
          <w:marLeft w:val="1166"/>
          <w:marRight w:val="0"/>
          <w:marTop w:val="96"/>
          <w:marBottom w:val="0"/>
          <w:divBdr>
            <w:top w:val="none" w:sz="0" w:space="0" w:color="auto"/>
            <w:left w:val="none" w:sz="0" w:space="0" w:color="auto"/>
            <w:bottom w:val="none" w:sz="0" w:space="0" w:color="auto"/>
            <w:right w:val="none" w:sz="0" w:space="0" w:color="auto"/>
          </w:divBdr>
        </w:div>
      </w:divsChild>
    </w:div>
    <w:div w:id="1698432399">
      <w:bodyDiv w:val="1"/>
      <w:marLeft w:val="0"/>
      <w:marRight w:val="0"/>
      <w:marTop w:val="0"/>
      <w:marBottom w:val="0"/>
      <w:divBdr>
        <w:top w:val="none" w:sz="0" w:space="0" w:color="auto"/>
        <w:left w:val="none" w:sz="0" w:space="0" w:color="auto"/>
        <w:bottom w:val="none" w:sz="0" w:space="0" w:color="auto"/>
        <w:right w:val="none" w:sz="0" w:space="0" w:color="auto"/>
      </w:divBdr>
      <w:divsChild>
        <w:div w:id="584727719">
          <w:marLeft w:val="2520"/>
          <w:marRight w:val="0"/>
          <w:marTop w:val="86"/>
          <w:marBottom w:val="0"/>
          <w:divBdr>
            <w:top w:val="none" w:sz="0" w:space="0" w:color="auto"/>
            <w:left w:val="none" w:sz="0" w:space="0" w:color="auto"/>
            <w:bottom w:val="none" w:sz="0" w:space="0" w:color="auto"/>
            <w:right w:val="none" w:sz="0" w:space="0" w:color="auto"/>
          </w:divBdr>
        </w:div>
      </w:divsChild>
    </w:div>
    <w:div w:id="173160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oreen.elliott\Documents\2013-2014%20Coordinate%20Algebra\Math%207\countdown_to_crct.doc"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file:///C:\Users\noreen.elliott\Documents\2013-2014%20Coordinate%20Algebra\Math%207\countdown_to_crct.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noreen.elliott\Documents\2013-2014%20Coordinate%20Algebra\Math%207\countdown_to_crct.doc" TargetMode="External"/><Relationship Id="rId11" Type="http://schemas.openxmlformats.org/officeDocument/2006/relationships/hyperlink" Target="file:///C:\Users\noreen.elliott\Documents\2013-2014%20Coordinate%20Algebra\Math%207\countdown_to_crct.doc" TargetMode="External"/><Relationship Id="rId5" Type="http://schemas.openxmlformats.org/officeDocument/2006/relationships/webSettings" Target="webSettings.xml"/><Relationship Id="rId10" Type="http://schemas.openxmlformats.org/officeDocument/2006/relationships/hyperlink" Target="file:///C:\Users\noreen.elliott\Documents\2013-2014%20Coordinate%20Algebra\Math%207\countdown_to_crct.doc" TargetMode="External"/><Relationship Id="rId4" Type="http://schemas.openxmlformats.org/officeDocument/2006/relationships/settings" Target="settings.xml"/><Relationship Id="rId9" Type="http://schemas.openxmlformats.org/officeDocument/2006/relationships/hyperlink" Target="file:///C:\Users\noreen.elliott\Documents\2013-2014%20Coordinate%20Algebra\Math%207\countdown_to_crct.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1263</Words>
  <Characters>7201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Elliott</dc:creator>
  <cp:lastModifiedBy>Noreen Elliott</cp:lastModifiedBy>
  <cp:revision>2</cp:revision>
  <dcterms:created xsi:type="dcterms:W3CDTF">2013-08-25T22:13:00Z</dcterms:created>
  <dcterms:modified xsi:type="dcterms:W3CDTF">2013-08-25T22:13:00Z</dcterms:modified>
</cp:coreProperties>
</file>